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0AFC" w14:textId="3D38A5CE" w:rsidR="009977F0" w:rsidRPr="0050064F" w:rsidRDefault="009977F0" w:rsidP="009977F0">
      <w:pPr>
        <w:pBdr>
          <w:top w:val="nil"/>
          <w:left w:val="nil"/>
          <w:bottom w:val="nil"/>
          <w:right w:val="nil"/>
          <w:between w:val="nil"/>
        </w:pBdr>
        <w:ind w:right="-85"/>
        <w:rPr>
          <w:rFonts w:cs="Arial"/>
          <w:i/>
          <w:iCs/>
          <w:color w:val="000000"/>
          <w:sz w:val="24"/>
          <w:szCs w:val="24"/>
        </w:rPr>
      </w:pPr>
      <w:bookmarkStart w:id="0" w:name="_Toc386554796"/>
      <w:r w:rsidRPr="0050064F">
        <w:rPr>
          <w:rFonts w:eastAsia="Arial" w:cs="Arial"/>
          <w:i/>
          <w:iCs/>
          <w:color w:val="000000"/>
          <w:highlight w:val="white"/>
        </w:rPr>
        <w:t xml:space="preserve">Příloha č. 2 k Žádosti o </w:t>
      </w:r>
      <w:r w:rsidR="009D10F1" w:rsidRPr="0050064F">
        <w:rPr>
          <w:rFonts w:eastAsia="Arial" w:cs="Arial"/>
          <w:i/>
          <w:iCs/>
          <w:color w:val="000000"/>
          <w:highlight w:val="white"/>
        </w:rPr>
        <w:t>podporu</w:t>
      </w:r>
      <w:r w:rsidRPr="0050064F">
        <w:rPr>
          <w:rFonts w:eastAsia="Arial" w:cs="Arial"/>
          <w:i/>
          <w:iCs/>
          <w:color w:val="000000"/>
          <w:highlight w:val="white"/>
        </w:rPr>
        <w:t xml:space="preserve"> z programu </w:t>
      </w:r>
      <w:r w:rsidR="009D10F1" w:rsidRPr="0050064F">
        <w:rPr>
          <w:rFonts w:eastAsia="Arial" w:cs="Arial"/>
          <w:i/>
          <w:iCs/>
          <w:color w:val="000000"/>
        </w:rPr>
        <w:t>Transferové vouchery</w:t>
      </w:r>
    </w:p>
    <w:p w14:paraId="2B523858" w14:textId="77777777" w:rsidR="009977F0" w:rsidRDefault="009977F0" w:rsidP="009977F0">
      <w:pPr>
        <w:jc w:val="center"/>
        <w:rPr>
          <w:rFonts w:cs="Arial"/>
          <w:b/>
          <w:sz w:val="36"/>
          <w:szCs w:val="36"/>
        </w:rPr>
      </w:pPr>
    </w:p>
    <w:p w14:paraId="1CE15D7A" w14:textId="278B25F4" w:rsidR="009977F0" w:rsidRPr="009D10F1" w:rsidRDefault="009977F0" w:rsidP="009D10F1">
      <w:pPr>
        <w:jc w:val="center"/>
        <w:rPr>
          <w:rFonts w:cs="Arial"/>
          <w:b/>
          <w:sz w:val="36"/>
          <w:szCs w:val="36"/>
        </w:rPr>
      </w:pPr>
      <w:r w:rsidRPr="00E20E30">
        <w:rPr>
          <w:rFonts w:cs="Arial"/>
          <w:b/>
          <w:sz w:val="36"/>
          <w:szCs w:val="36"/>
        </w:rPr>
        <w:t>Čestné prohlášení</w:t>
      </w:r>
      <w:r w:rsidR="009D10F1">
        <w:rPr>
          <w:rFonts w:cs="Arial"/>
          <w:b/>
          <w:sz w:val="36"/>
          <w:szCs w:val="36"/>
        </w:rPr>
        <w:t xml:space="preserve"> žadatele o podporu z programu Transferové vouchery</w: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9"/>
      </w:tblGrid>
      <w:tr w:rsidR="009977F0" w:rsidRPr="00E20E30" w14:paraId="522873A0" w14:textId="77777777" w:rsidTr="009977F0">
        <w:trPr>
          <w:trHeight w:val="7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BCED7" w14:textId="77777777" w:rsidR="009977F0" w:rsidRPr="00E20E30" w:rsidRDefault="009977F0" w:rsidP="009977F0">
            <w:pPr>
              <w:spacing w:before="60" w:after="60"/>
              <w:rPr>
                <w:rFonts w:cs="Arial"/>
                <w:b/>
              </w:rPr>
            </w:pPr>
            <w:r w:rsidRPr="00E20E30">
              <w:rPr>
                <w:rFonts w:cs="Arial"/>
                <w:b/>
              </w:rPr>
              <w:t xml:space="preserve">Žadatel: </w:t>
            </w:r>
          </w:p>
          <w:p w14:paraId="01CAC675" w14:textId="77777777" w:rsidR="009977F0" w:rsidRPr="00E20E30" w:rsidRDefault="009977F0" w:rsidP="009977F0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C1A65" w14:textId="77777777" w:rsidR="009977F0" w:rsidRPr="000573CB" w:rsidRDefault="009977F0" w:rsidP="009977F0">
            <w:pPr>
              <w:spacing w:before="60" w:after="60"/>
              <w:rPr>
                <w:rFonts w:cs="Arial"/>
              </w:rPr>
            </w:pPr>
            <w:r w:rsidRPr="000573CB">
              <w:rPr>
                <w:rFonts w:cs="Arial"/>
              </w:rPr>
              <w:t>Subjekt</w:t>
            </w:r>
          </w:p>
          <w:p w14:paraId="45FD6EC2" w14:textId="77777777" w:rsidR="009977F0" w:rsidRPr="000573CB" w:rsidRDefault="009977F0" w:rsidP="009977F0">
            <w:pPr>
              <w:spacing w:before="60" w:after="60"/>
              <w:rPr>
                <w:rFonts w:cs="Arial"/>
              </w:rPr>
            </w:pPr>
            <w:r w:rsidRPr="000573CB">
              <w:rPr>
                <w:rFonts w:cs="Arial"/>
              </w:rPr>
              <w:t>Adresa</w:t>
            </w:r>
          </w:p>
          <w:p w14:paraId="268EDFB2" w14:textId="77777777" w:rsidR="009977F0" w:rsidRPr="00E20E30" w:rsidRDefault="009977F0" w:rsidP="009977F0">
            <w:pPr>
              <w:spacing w:before="60" w:after="60"/>
              <w:rPr>
                <w:rFonts w:cs="Arial"/>
              </w:rPr>
            </w:pPr>
            <w:r w:rsidRPr="000573CB">
              <w:rPr>
                <w:rFonts w:cs="Arial"/>
              </w:rPr>
              <w:t>IČ:</w:t>
            </w:r>
          </w:p>
        </w:tc>
      </w:tr>
      <w:tr w:rsidR="009977F0" w:rsidRPr="00E20E30" w14:paraId="3AAC37FD" w14:textId="77777777" w:rsidTr="009977F0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14C" w14:textId="77777777" w:rsidR="009977F0" w:rsidRPr="00E20E30" w:rsidRDefault="009977F0" w:rsidP="009977F0">
            <w:pPr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817" w14:textId="77777777" w:rsidR="009977F0" w:rsidRPr="00E20E30" w:rsidRDefault="009977F0" w:rsidP="009977F0">
            <w:pPr>
              <w:rPr>
                <w:rFonts w:cs="Arial"/>
              </w:rPr>
            </w:pPr>
          </w:p>
        </w:tc>
      </w:tr>
      <w:tr w:rsidR="009977F0" w:rsidRPr="00E20E30" w14:paraId="7D276904" w14:textId="77777777" w:rsidTr="009977F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023" w14:textId="77777777" w:rsidR="009977F0" w:rsidRPr="00E20E30" w:rsidRDefault="009977F0" w:rsidP="009977F0">
            <w:pPr>
              <w:rPr>
                <w:rFonts w:cs="Arial"/>
                <w:b/>
              </w:rPr>
            </w:pPr>
            <w:r w:rsidRPr="00E20E30">
              <w:rPr>
                <w:rFonts w:cs="Arial"/>
                <w:b/>
              </w:rPr>
              <w:t>Zastoupení: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6A4" w14:textId="77777777" w:rsidR="009977F0" w:rsidRPr="000573CB" w:rsidRDefault="009977F0" w:rsidP="009977F0">
            <w:pPr>
              <w:rPr>
                <w:rFonts w:cs="Arial"/>
              </w:rPr>
            </w:pPr>
            <w:r w:rsidRPr="000573CB">
              <w:rPr>
                <w:rFonts w:cs="Arial"/>
              </w:rPr>
              <w:t>Jméno a příjmení, pozice</w:t>
            </w:r>
          </w:p>
        </w:tc>
      </w:tr>
    </w:tbl>
    <w:p w14:paraId="6BF4BDAE" w14:textId="77777777" w:rsidR="009977F0" w:rsidRPr="00E20E30" w:rsidRDefault="009977F0" w:rsidP="009977F0">
      <w:pPr>
        <w:rPr>
          <w:rFonts w:cs="Arial"/>
        </w:rPr>
      </w:pPr>
    </w:p>
    <w:p w14:paraId="271DA689" w14:textId="77777777" w:rsidR="009977F0" w:rsidRPr="00E20E30" w:rsidRDefault="009977F0" w:rsidP="009977F0">
      <w:pPr>
        <w:rPr>
          <w:rFonts w:cs="Arial"/>
        </w:rPr>
      </w:pP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9977F0" w:rsidRPr="00E20E30" w14:paraId="438DA85A" w14:textId="77777777" w:rsidTr="009977F0">
        <w:tc>
          <w:tcPr>
            <w:tcW w:w="2122" w:type="dxa"/>
          </w:tcPr>
          <w:p w14:paraId="378AA605" w14:textId="77777777" w:rsidR="009977F0" w:rsidRPr="00E20E30" w:rsidRDefault="009977F0" w:rsidP="009977F0">
            <w:pPr>
              <w:spacing w:before="60" w:after="60"/>
              <w:rPr>
                <w:rFonts w:cs="Arial"/>
                <w:b/>
              </w:rPr>
            </w:pPr>
            <w:r w:rsidRPr="00E20E30">
              <w:rPr>
                <w:rFonts w:cs="Arial"/>
                <w:b/>
              </w:rPr>
              <w:t>Název projektu:</w:t>
            </w:r>
          </w:p>
        </w:tc>
        <w:tc>
          <w:tcPr>
            <w:tcW w:w="8079" w:type="dxa"/>
          </w:tcPr>
          <w:p w14:paraId="5D0FD5E5" w14:textId="77777777" w:rsidR="009977F0" w:rsidRPr="00E20E30" w:rsidRDefault="009977F0" w:rsidP="009977F0">
            <w:pPr>
              <w:spacing w:before="60" w:after="60"/>
              <w:rPr>
                <w:rFonts w:cs="Arial"/>
              </w:rPr>
            </w:pPr>
          </w:p>
        </w:tc>
      </w:tr>
    </w:tbl>
    <w:p w14:paraId="2C806FB2" w14:textId="77777777" w:rsidR="009977F0" w:rsidRPr="00E20E30" w:rsidRDefault="009977F0" w:rsidP="009977F0">
      <w:pPr>
        <w:jc w:val="center"/>
        <w:rPr>
          <w:rFonts w:cs="Arial"/>
          <w:b/>
        </w:rPr>
      </w:pPr>
    </w:p>
    <w:p w14:paraId="5649C1D3" w14:textId="77777777" w:rsidR="009977F0" w:rsidRPr="0050064F" w:rsidRDefault="009977F0" w:rsidP="009977F0">
      <w:pPr>
        <w:jc w:val="center"/>
        <w:rPr>
          <w:rFonts w:cs="Arial"/>
          <w:b/>
          <w:i/>
          <w:sz w:val="28"/>
          <w:szCs w:val="28"/>
        </w:rPr>
      </w:pPr>
      <w:r w:rsidRPr="0050064F">
        <w:rPr>
          <w:rFonts w:cs="Arial"/>
          <w:b/>
          <w:sz w:val="28"/>
          <w:szCs w:val="28"/>
        </w:rPr>
        <w:t xml:space="preserve">Čestné prohlášení žadatele o podporu v režimu </w:t>
      </w:r>
      <w:r w:rsidRPr="0050064F">
        <w:rPr>
          <w:rFonts w:cs="Arial"/>
          <w:b/>
          <w:i/>
          <w:sz w:val="28"/>
          <w:szCs w:val="28"/>
        </w:rPr>
        <w:t>de minimis</w:t>
      </w:r>
      <w:bookmarkEnd w:id="0"/>
      <w:r w:rsidRPr="0050064F">
        <w:rPr>
          <w:rFonts w:cs="Arial"/>
          <w:b/>
          <w:i/>
          <w:sz w:val="28"/>
          <w:szCs w:val="28"/>
        </w:rPr>
        <w:t xml:space="preserve"> dle Nařízení č. 1407/2013</w:t>
      </w:r>
    </w:p>
    <w:p w14:paraId="669DA466" w14:textId="77777777" w:rsidR="009977F0" w:rsidRPr="0050064F" w:rsidRDefault="009977F0" w:rsidP="009977F0">
      <w:pPr>
        <w:adjustRightInd w:val="0"/>
        <w:rPr>
          <w:rFonts w:cs="Arial"/>
          <w:b/>
          <w:szCs w:val="24"/>
        </w:rPr>
      </w:pPr>
    </w:p>
    <w:p w14:paraId="6BC64176" w14:textId="454AC6A0" w:rsidR="009D10F1" w:rsidRPr="0050064F" w:rsidRDefault="009D10F1" w:rsidP="009977F0">
      <w:pPr>
        <w:adjustRightInd w:val="0"/>
        <w:rPr>
          <w:rFonts w:cs="Arial"/>
          <w:bCs/>
          <w:szCs w:val="24"/>
        </w:rPr>
      </w:pPr>
      <w:r w:rsidRPr="0050064F">
        <w:rPr>
          <w:rFonts w:cs="Arial"/>
          <w:bCs/>
          <w:szCs w:val="24"/>
        </w:rPr>
        <w:t xml:space="preserve">Žadatel o podporu má zájem o získání </w:t>
      </w:r>
      <w:r w:rsidR="00ED0C84" w:rsidRPr="0050064F">
        <w:rPr>
          <w:rFonts w:cs="Arial"/>
          <w:bCs/>
          <w:szCs w:val="24"/>
        </w:rPr>
        <w:t>přím</w:t>
      </w:r>
      <w:r w:rsidR="00894541">
        <w:rPr>
          <w:rFonts w:cs="Arial"/>
          <w:bCs/>
          <w:szCs w:val="24"/>
        </w:rPr>
        <w:t>é</w:t>
      </w:r>
      <w:r w:rsidR="00ED0C84" w:rsidRPr="0050064F">
        <w:rPr>
          <w:rFonts w:cs="Arial"/>
          <w:bCs/>
          <w:szCs w:val="24"/>
        </w:rPr>
        <w:t xml:space="preserve"> podpory</w:t>
      </w:r>
      <w:r w:rsidRPr="0050064F">
        <w:rPr>
          <w:rFonts w:cs="Arial"/>
          <w:bCs/>
          <w:szCs w:val="24"/>
        </w:rPr>
        <w:t xml:space="preserve"> v rámci programu</w:t>
      </w:r>
      <w:r w:rsidR="00ED0C84" w:rsidRPr="0050064F">
        <w:rPr>
          <w:rFonts w:cs="Arial"/>
          <w:bCs/>
          <w:szCs w:val="24"/>
        </w:rPr>
        <w:t xml:space="preserve"> Tra</w:t>
      </w:r>
      <w:r w:rsidR="00894541">
        <w:rPr>
          <w:rFonts w:cs="Arial"/>
          <w:bCs/>
          <w:szCs w:val="24"/>
        </w:rPr>
        <w:t>n</w:t>
      </w:r>
      <w:r w:rsidR="00ED0C84" w:rsidRPr="0050064F">
        <w:rPr>
          <w:rFonts w:cs="Arial"/>
          <w:bCs/>
          <w:szCs w:val="24"/>
        </w:rPr>
        <w:t>sferové vouchery</w:t>
      </w:r>
      <w:r w:rsidRPr="0050064F">
        <w:rPr>
          <w:rFonts w:cs="Arial"/>
          <w:bCs/>
          <w:szCs w:val="24"/>
        </w:rPr>
        <w:t>. Žadatel o podporu tímto čestně prohlašuje, že k datu podání Žádosti:</w:t>
      </w:r>
    </w:p>
    <w:p w14:paraId="3AA7DF0A" w14:textId="79715E23" w:rsidR="00ED0C84" w:rsidRPr="0050064F" w:rsidRDefault="00ED0C84" w:rsidP="13D9B33C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má sídlo nebo provozovnu ve Středočeském kraji</w:t>
      </w:r>
      <w:r w:rsidR="1174BF8A" w:rsidRPr="13D9B33C">
        <w:rPr>
          <w:rStyle w:val="eop"/>
          <w:rFonts w:ascii="Arial" w:hAnsi="Arial" w:cs="Arial"/>
          <w:sz w:val="20"/>
          <w:szCs w:val="20"/>
        </w:rPr>
        <w:t xml:space="preserve"> a projekt bude realizovat ve Středočeském kraji;  </w:t>
      </w:r>
    </w:p>
    <w:p w14:paraId="6E7FC1A9" w14:textId="4B56A86C" w:rsidR="00ED0C84" w:rsidRPr="0050064F" w:rsidRDefault="6479F6A3" w:rsidP="13D9B33C">
      <w:pPr>
        <w:pStyle w:val="Odstavecseseznamem"/>
        <w:numPr>
          <w:ilvl w:val="1"/>
          <w:numId w:val="34"/>
        </w:numPr>
        <w:spacing w:after="0"/>
        <w:textAlignment w:val="baseline"/>
        <w:rPr>
          <w:rFonts w:cs="Arial"/>
          <w:szCs w:val="20"/>
        </w:rPr>
      </w:pPr>
      <w:r w:rsidRPr="13D9B33C">
        <w:rPr>
          <w:rStyle w:val="normaltextrun"/>
          <w:rFonts w:cs="Arial"/>
          <w:szCs w:val="20"/>
        </w:rPr>
        <w:t>j</w:t>
      </w:r>
      <w:r w:rsidR="00ED0C84" w:rsidRPr="13D9B33C">
        <w:rPr>
          <w:rStyle w:val="normaltextrun"/>
          <w:rFonts w:cs="Arial"/>
          <w:szCs w:val="20"/>
        </w:rPr>
        <w:t>e</w:t>
      </w:r>
      <w:r w:rsidRPr="13D9B33C">
        <w:rPr>
          <w:rStyle w:val="normaltextrun"/>
          <w:rFonts w:cs="Arial"/>
          <w:szCs w:val="20"/>
        </w:rPr>
        <w:t xml:space="preserve"> registrován k</w:t>
      </w:r>
      <w:r w:rsidR="000573CB">
        <w:rPr>
          <w:rStyle w:val="normaltextrun"/>
          <w:rFonts w:cs="Arial"/>
          <w:szCs w:val="20"/>
        </w:rPr>
        <w:t> </w:t>
      </w:r>
      <w:r w:rsidRPr="13D9B33C">
        <w:rPr>
          <w:rStyle w:val="normaltextrun"/>
          <w:rFonts w:cs="Arial"/>
          <w:szCs w:val="20"/>
        </w:rPr>
        <w:t>činnosti</w:t>
      </w:r>
      <w:r w:rsidR="000573CB">
        <w:rPr>
          <w:rStyle w:val="normaltextrun"/>
          <w:rFonts w:cs="Arial"/>
          <w:szCs w:val="20"/>
        </w:rPr>
        <w:t xml:space="preserve"> </w:t>
      </w:r>
      <w:r w:rsidR="00ED0C84" w:rsidRPr="13D9B33C">
        <w:rPr>
          <w:rStyle w:val="normaltextrun"/>
          <w:rFonts w:cs="Arial"/>
          <w:szCs w:val="20"/>
        </w:rPr>
        <w:t>na území České republiky;</w:t>
      </w:r>
      <w:r w:rsidR="00ED0C84" w:rsidRPr="13D9B33C">
        <w:rPr>
          <w:rStyle w:val="eop"/>
          <w:rFonts w:cs="Arial"/>
          <w:szCs w:val="20"/>
        </w:rPr>
        <w:t> </w:t>
      </w:r>
    </w:p>
    <w:p w14:paraId="36356881" w14:textId="77777777" w:rsidR="00ED0C84" w:rsidRPr="0050064F" w:rsidRDefault="00ED0C84" w:rsidP="00ED0C8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</w:rPr>
        <w:t>je registrován jako poplatník daně z příjmů na finančním úřadu podle § 125 zákona č. 280/2009 Sb., daňový řád, v platném znění;</w:t>
      </w:r>
      <w:r w:rsidRPr="0050064F">
        <w:rPr>
          <w:rStyle w:val="eop"/>
          <w:rFonts w:ascii="Arial" w:hAnsi="Arial" w:cs="Arial"/>
          <w:sz w:val="20"/>
          <w:szCs w:val="20"/>
        </w:rPr>
        <w:t> </w:t>
      </w:r>
    </w:p>
    <w:p w14:paraId="39F6FD4C" w14:textId="77777777" w:rsidR="00ED0C84" w:rsidRPr="0050064F" w:rsidRDefault="00ED0C84" w:rsidP="00ED0C8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</w:rPr>
        <w:t>nemá nedoplatky vůči finančnímu úřadu, České správě sociálního zabezpečení a zdravotním pojišťovnám ani nedoplatky z titulu mzdových nároků jeho zaměstnanců;</w:t>
      </w:r>
      <w:r w:rsidRPr="0050064F">
        <w:rPr>
          <w:rStyle w:val="eop"/>
          <w:rFonts w:ascii="Arial" w:hAnsi="Arial" w:cs="Arial"/>
          <w:sz w:val="20"/>
          <w:szCs w:val="20"/>
        </w:rPr>
        <w:t> </w:t>
      </w:r>
    </w:p>
    <w:p w14:paraId="53601DAE" w14:textId="11F8AB98" w:rsidR="00ED0C84" w:rsidRPr="0050064F" w:rsidRDefault="00ED0C84" w:rsidP="13D9B33C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13D9B33C">
        <w:rPr>
          <w:rStyle w:val="normaltextrun"/>
          <w:rFonts w:ascii="Arial" w:hAnsi="Arial" w:cs="Arial"/>
          <w:sz w:val="20"/>
          <w:szCs w:val="20"/>
        </w:rPr>
        <w:t xml:space="preserve">proti němu </w:t>
      </w:r>
      <w:r w:rsidR="518CEBED" w:rsidRPr="13D9B33C">
        <w:rPr>
          <w:rStyle w:val="normaltextrun"/>
          <w:rFonts w:ascii="Arial" w:hAnsi="Arial" w:cs="Arial"/>
          <w:sz w:val="20"/>
          <w:szCs w:val="20"/>
        </w:rPr>
        <w:t xml:space="preserve">není </w:t>
      </w:r>
      <w:r w:rsidRPr="13D9B33C">
        <w:rPr>
          <w:rStyle w:val="normaltextrun"/>
          <w:rFonts w:ascii="Arial" w:hAnsi="Arial" w:cs="Arial"/>
          <w:sz w:val="20"/>
          <w:szCs w:val="20"/>
        </w:rPr>
        <w:t>podán návrh na prohlášení konkursu na jeho majetek ani zamítnut návrh na prohlášení konkursu pro nedostatek jeho majetku;</w:t>
      </w:r>
      <w:r w:rsidRPr="13D9B33C">
        <w:rPr>
          <w:rStyle w:val="eop"/>
          <w:rFonts w:ascii="Arial" w:hAnsi="Arial" w:cs="Arial"/>
          <w:sz w:val="20"/>
          <w:szCs w:val="20"/>
        </w:rPr>
        <w:t> </w:t>
      </w:r>
    </w:p>
    <w:p w14:paraId="295F8A95" w14:textId="77777777" w:rsidR="00ED0C84" w:rsidRPr="0050064F" w:rsidRDefault="00ED0C84" w:rsidP="00ED0C8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</w:rPr>
        <w:t>není v úpadku či v likvidaci a jeho úpadek nebo hrozící úpadek není řešen v insolvenčním řízení;</w:t>
      </w:r>
      <w:r w:rsidRPr="0050064F">
        <w:rPr>
          <w:rStyle w:val="eop"/>
          <w:rFonts w:ascii="Arial" w:hAnsi="Arial" w:cs="Arial"/>
          <w:sz w:val="20"/>
          <w:szCs w:val="20"/>
        </w:rPr>
        <w:t> </w:t>
      </w:r>
    </w:p>
    <w:p w14:paraId="51543EF5" w14:textId="77777777" w:rsidR="00ED0C84" w:rsidRPr="0050064F" w:rsidRDefault="00ED0C84" w:rsidP="00ED0C8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</w:rPr>
        <w:t>je bezúhonný podle zákona č. 455/1991 Sb., živnostenského zákona. Tento předpoklad splňuje i statutární orgán a každý člen statutárního orgánu Žadatele o podporu;</w:t>
      </w:r>
      <w:r w:rsidRPr="0050064F">
        <w:rPr>
          <w:rStyle w:val="eop"/>
          <w:rFonts w:ascii="Arial" w:hAnsi="Arial" w:cs="Arial"/>
          <w:sz w:val="20"/>
          <w:szCs w:val="20"/>
        </w:rPr>
        <w:t> </w:t>
      </w:r>
    </w:p>
    <w:p w14:paraId="28002C20" w14:textId="4588D432" w:rsidR="00ED0C84" w:rsidRPr="0050064F" w:rsidRDefault="00ED0C84" w:rsidP="13D9B33C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13D9B33C">
        <w:rPr>
          <w:rStyle w:val="normaltextrun"/>
          <w:rFonts w:ascii="Arial" w:hAnsi="Arial" w:cs="Arial"/>
          <w:sz w:val="20"/>
          <w:szCs w:val="20"/>
        </w:rPr>
        <w:t xml:space="preserve">na něj </w:t>
      </w:r>
      <w:r w:rsidR="34227AA2" w:rsidRPr="13D9B33C">
        <w:rPr>
          <w:rStyle w:val="normaltextrun"/>
          <w:rFonts w:ascii="Arial" w:hAnsi="Arial" w:cs="Arial"/>
          <w:sz w:val="20"/>
          <w:szCs w:val="20"/>
        </w:rPr>
        <w:t xml:space="preserve">není </w:t>
      </w:r>
      <w:r w:rsidRPr="13D9B33C">
        <w:rPr>
          <w:rStyle w:val="normaltextrun"/>
          <w:rFonts w:ascii="Arial" w:hAnsi="Arial" w:cs="Arial"/>
          <w:sz w:val="20"/>
          <w:szCs w:val="20"/>
        </w:rPr>
        <w:t>vydán inkasní příkaz po předchozím rozhodnutí Komise prohlašující, že poskytnutá podpora je protiprávní a neslučitelná se společným trhem;</w:t>
      </w:r>
      <w:r w:rsidRPr="13D9B33C">
        <w:rPr>
          <w:rStyle w:val="eop"/>
          <w:rFonts w:ascii="Arial" w:hAnsi="Arial" w:cs="Arial"/>
          <w:sz w:val="20"/>
          <w:szCs w:val="20"/>
        </w:rPr>
        <w:t> </w:t>
      </w:r>
    </w:p>
    <w:p w14:paraId="29A9896A" w14:textId="56882680" w:rsidR="00ED0C84" w:rsidRPr="0050064F" w:rsidRDefault="47A19B82" w:rsidP="13D9B33C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13D9B33C">
        <w:rPr>
          <w:rStyle w:val="normaltextrun"/>
          <w:rFonts w:ascii="Arial" w:hAnsi="Arial" w:cs="Arial"/>
          <w:sz w:val="20"/>
          <w:szCs w:val="20"/>
        </w:rPr>
        <w:t xml:space="preserve">nepodal </w:t>
      </w:r>
      <w:r w:rsidR="00ED0C84" w:rsidRPr="13D9B33C">
        <w:rPr>
          <w:rStyle w:val="normaltextrun"/>
          <w:rFonts w:ascii="Arial" w:hAnsi="Arial" w:cs="Arial"/>
          <w:sz w:val="20"/>
          <w:szCs w:val="20"/>
        </w:rPr>
        <w:t xml:space="preserve">Žádost o podporu za účelem řešení situace podniku v obtížích ve smyslu Sdělení </w:t>
      </w:r>
      <w:proofErr w:type="gramStart"/>
      <w:r w:rsidR="00ED0C84" w:rsidRPr="13D9B33C">
        <w:rPr>
          <w:rStyle w:val="contextualspellingandgrammarerror"/>
          <w:rFonts w:ascii="Arial" w:hAnsi="Arial" w:cs="Arial"/>
          <w:sz w:val="20"/>
          <w:szCs w:val="20"/>
        </w:rPr>
        <w:t>Komise - Pokynů</w:t>
      </w:r>
      <w:proofErr w:type="gramEnd"/>
      <w:r w:rsidR="00ED0C84" w:rsidRPr="13D9B33C">
        <w:rPr>
          <w:rStyle w:val="normaltextrun"/>
          <w:rFonts w:ascii="Arial" w:hAnsi="Arial" w:cs="Arial"/>
          <w:sz w:val="20"/>
          <w:szCs w:val="20"/>
        </w:rPr>
        <w:t xml:space="preserve"> pro státní podporu na záchranu a restrukturalizaci nefinančních podniků v obtížích (2014/C 249/01);</w:t>
      </w:r>
      <w:r w:rsidR="00ED0C84" w:rsidRPr="13D9B33C">
        <w:rPr>
          <w:rStyle w:val="eop"/>
          <w:rFonts w:ascii="Arial" w:hAnsi="Arial" w:cs="Arial"/>
          <w:sz w:val="20"/>
          <w:szCs w:val="20"/>
        </w:rPr>
        <w:t> </w:t>
      </w:r>
    </w:p>
    <w:p w14:paraId="68096D6A" w14:textId="77777777" w:rsidR="00ED0C84" w:rsidRPr="0050064F" w:rsidRDefault="00ED0C84" w:rsidP="00ED0C8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</w:rPr>
        <w:t>nemá u spolupracujících dodavatelů majetkový podíl, ani se nepodílí na jejich řízení. Statutární orgán ani žádný ze členů jeho statutárního orgánu není v pracovněprávním vztahu s dodavateli;</w:t>
      </w:r>
      <w:r w:rsidRPr="0050064F">
        <w:rPr>
          <w:rStyle w:val="eop"/>
          <w:rFonts w:ascii="Arial" w:hAnsi="Arial" w:cs="Arial"/>
          <w:sz w:val="20"/>
          <w:szCs w:val="20"/>
        </w:rPr>
        <w:t> </w:t>
      </w:r>
    </w:p>
    <w:p w14:paraId="4CB76767" w14:textId="77777777" w:rsidR="00ED0C84" w:rsidRPr="0050064F" w:rsidRDefault="00ED0C84" w:rsidP="00ED0C8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</w:rPr>
        <w:t>na realizaci aktivit uvedených v Žádosti o podporu nečerpá jinou veřejnou podporu v rozporu s aplikovatelnými předpisy a pravidly v oblasti veřejné podpory;</w:t>
      </w:r>
      <w:r w:rsidRPr="0050064F">
        <w:rPr>
          <w:rStyle w:val="eop"/>
          <w:rFonts w:ascii="Arial" w:hAnsi="Arial" w:cs="Arial"/>
          <w:sz w:val="20"/>
          <w:szCs w:val="20"/>
        </w:rPr>
        <w:t> </w:t>
      </w:r>
    </w:p>
    <w:p w14:paraId="3306C9D6" w14:textId="77777777" w:rsidR="00ED0C84" w:rsidRPr="0050064F" w:rsidRDefault="00ED0C84" w:rsidP="00ED0C8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</w:rPr>
        <w:t>v případě, že mu bude podpora (dotace) přiznána, nepřekročí jejím získáním limit pro podporu de minimis.</w:t>
      </w:r>
      <w:r w:rsidRPr="0050064F">
        <w:rPr>
          <w:rStyle w:val="eop"/>
          <w:rFonts w:ascii="Arial" w:hAnsi="Arial" w:cs="Arial"/>
          <w:sz w:val="20"/>
          <w:szCs w:val="20"/>
        </w:rPr>
        <w:t> </w:t>
      </w:r>
    </w:p>
    <w:p w14:paraId="2679F468" w14:textId="77777777" w:rsidR="00ED0C84" w:rsidRPr="0050064F" w:rsidRDefault="00ED0C84" w:rsidP="00ED0C8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eop"/>
          <w:rFonts w:ascii="Arial" w:hAnsi="Arial" w:cs="Arial"/>
          <w:sz w:val="22"/>
          <w:szCs w:val="22"/>
        </w:rPr>
        <w:t> </w:t>
      </w:r>
    </w:p>
    <w:p w14:paraId="2FA1EF35" w14:textId="77777777" w:rsidR="00ED0C84" w:rsidRPr="0050064F" w:rsidRDefault="00ED0C84" w:rsidP="00ED0C8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0064F">
        <w:rPr>
          <w:rStyle w:val="normaltextrun"/>
          <w:rFonts w:ascii="Arial" w:hAnsi="Arial" w:cs="Arial"/>
          <w:sz w:val="20"/>
          <w:szCs w:val="20"/>
        </w:rPr>
        <w:lastRenderedPageBreak/>
        <w:t>Žadatel o podporu dále čestně prohlašuje, že:</w:t>
      </w:r>
      <w:r w:rsidRPr="0050064F">
        <w:rPr>
          <w:rStyle w:val="eop"/>
          <w:rFonts w:ascii="Arial" w:hAnsi="Arial" w:cs="Arial"/>
          <w:sz w:val="20"/>
          <w:szCs w:val="20"/>
        </w:rPr>
        <w:t> </w:t>
      </w:r>
    </w:p>
    <w:p w14:paraId="72628B48" w14:textId="37BF6E85" w:rsidR="00ED0C84" w:rsidRPr="0050064F" w:rsidRDefault="00ED0C84" w:rsidP="13D9B33C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13D9B33C">
        <w:rPr>
          <w:rStyle w:val="normaltextrun"/>
          <w:rFonts w:ascii="Arial" w:hAnsi="Arial" w:cs="Arial"/>
          <w:sz w:val="20"/>
          <w:szCs w:val="20"/>
        </w:rPr>
        <w:t>v případě získání dotace nebude tato</w:t>
      </w:r>
      <w:r w:rsidR="333D08C1" w:rsidRPr="13D9B33C">
        <w:rPr>
          <w:rStyle w:val="normaltextrun"/>
          <w:rFonts w:ascii="Arial" w:hAnsi="Arial" w:cs="Arial"/>
          <w:sz w:val="20"/>
          <w:szCs w:val="20"/>
        </w:rPr>
        <w:t xml:space="preserve"> dotace</w:t>
      </w:r>
      <w:r w:rsidRPr="13D9B33C">
        <w:rPr>
          <w:rStyle w:val="normaltextrun"/>
          <w:rFonts w:ascii="Arial" w:hAnsi="Arial" w:cs="Arial"/>
          <w:sz w:val="20"/>
          <w:szCs w:val="20"/>
        </w:rPr>
        <w:t xml:space="preserve"> použita na krytí stejných nákladů projektu financovaného zcela nebo z části z jiných veřejných dotačních titulů v rozporu s aplikovatelnými předpisy a pravidly dopadajícími na daný typ dotace.</w:t>
      </w:r>
      <w:r w:rsidRPr="13D9B33C">
        <w:rPr>
          <w:rStyle w:val="eop"/>
          <w:rFonts w:ascii="Arial" w:hAnsi="Arial" w:cs="Arial"/>
          <w:sz w:val="20"/>
          <w:szCs w:val="20"/>
        </w:rPr>
        <w:t> </w:t>
      </w:r>
    </w:p>
    <w:p w14:paraId="48B8DAB6" w14:textId="77777777" w:rsidR="009977F0" w:rsidRPr="0050064F" w:rsidRDefault="009977F0" w:rsidP="009977F0">
      <w:pPr>
        <w:adjustRightInd w:val="0"/>
        <w:rPr>
          <w:rFonts w:cs="Arial"/>
          <w:b/>
          <w:szCs w:val="24"/>
        </w:rPr>
      </w:pPr>
    </w:p>
    <w:p w14:paraId="4B623F56" w14:textId="77777777" w:rsidR="00ED0C84" w:rsidRPr="0050064F" w:rsidRDefault="00ED0C84" w:rsidP="009977F0">
      <w:pPr>
        <w:adjustRightInd w:val="0"/>
        <w:rPr>
          <w:rFonts w:cs="Arial"/>
          <w:b/>
          <w:szCs w:val="24"/>
        </w:rPr>
      </w:pPr>
    </w:p>
    <w:p w14:paraId="76AB430B" w14:textId="77777777" w:rsidR="009977F0" w:rsidRPr="0050064F" w:rsidRDefault="009977F0" w:rsidP="13D9B33C">
      <w:pPr>
        <w:pStyle w:val="Odstavecseseznamem"/>
        <w:numPr>
          <w:ilvl w:val="0"/>
          <w:numId w:val="32"/>
        </w:numPr>
      </w:pPr>
      <w:r>
        <w:t xml:space="preserve">Žadatel prohlašuje, že jako </w:t>
      </w:r>
      <w:r w:rsidRPr="13D9B33C">
        <w:rPr>
          <w:u w:val="single"/>
        </w:rPr>
        <w:t>účetní období</w:t>
      </w:r>
      <w:r>
        <w:t xml:space="preserve"> používá</w:t>
      </w:r>
    </w:p>
    <w:p w14:paraId="2337EF6A" w14:textId="77777777" w:rsidR="009977F0" w:rsidRPr="0050064F" w:rsidRDefault="009977F0" w:rsidP="009977F0">
      <w:pPr>
        <w:adjustRightInd w:val="0"/>
        <w:rPr>
          <w:rFonts w:cs="Arial"/>
          <w:szCs w:val="24"/>
        </w:rPr>
      </w:pPr>
    </w:p>
    <w:p w14:paraId="33E87712" w14:textId="77777777" w:rsidR="009977F0" w:rsidRPr="0050064F" w:rsidRDefault="00000000" w:rsidP="009977F0">
      <w:pPr>
        <w:adjustRightInd w:val="0"/>
        <w:spacing w:line="276" w:lineRule="auto"/>
        <w:rPr>
          <w:rFonts w:cs="Arial"/>
          <w:b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26946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kalendářní rok</w:t>
      </w:r>
      <w:r w:rsidR="009977F0" w:rsidRPr="0050064F">
        <w:rPr>
          <w:rFonts w:cs="Arial"/>
          <w:bCs/>
          <w:szCs w:val="24"/>
        </w:rPr>
        <w:t>.</w:t>
      </w:r>
    </w:p>
    <w:p w14:paraId="782CC4E7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80736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hospodářský rok </w:t>
      </w:r>
      <w:r w:rsidR="009977F0" w:rsidRPr="0050064F">
        <w:rPr>
          <w:rFonts w:cs="Arial"/>
          <w:bCs/>
          <w:szCs w:val="24"/>
        </w:rPr>
        <w:t>(začátek ………………</w:t>
      </w:r>
      <w:proofErr w:type="gramStart"/>
      <w:r w:rsidR="009977F0" w:rsidRPr="0050064F">
        <w:rPr>
          <w:rFonts w:cs="Arial"/>
          <w:bCs/>
          <w:szCs w:val="24"/>
        </w:rPr>
        <w:t>…….</w:t>
      </w:r>
      <w:proofErr w:type="gramEnd"/>
      <w:r w:rsidR="009977F0" w:rsidRPr="0050064F">
        <w:rPr>
          <w:rFonts w:cs="Arial"/>
          <w:bCs/>
          <w:szCs w:val="24"/>
        </w:rPr>
        <w:t>, konec ……………………).</w:t>
      </w:r>
    </w:p>
    <w:p w14:paraId="688ACA2D" w14:textId="77777777" w:rsidR="009977F0" w:rsidRPr="0050064F" w:rsidRDefault="009977F0" w:rsidP="009977F0">
      <w:pPr>
        <w:adjustRightInd w:val="0"/>
        <w:rPr>
          <w:rFonts w:cs="Arial"/>
          <w:szCs w:val="24"/>
        </w:rPr>
      </w:pPr>
    </w:p>
    <w:p w14:paraId="2F7B0EB8" w14:textId="77777777" w:rsidR="009977F0" w:rsidRPr="0050064F" w:rsidRDefault="009977F0" w:rsidP="009977F0">
      <w:pPr>
        <w:adjustRightInd w:val="0"/>
        <w:rPr>
          <w:rFonts w:cs="Arial"/>
          <w:i/>
          <w:szCs w:val="24"/>
        </w:rPr>
      </w:pPr>
      <w:r w:rsidRPr="0050064F">
        <w:rPr>
          <w:rFonts w:cs="Arial"/>
          <w:szCs w:val="24"/>
        </w:rPr>
        <w:t>V případě, že během</w:t>
      </w:r>
      <w:r w:rsidRPr="0050064F">
        <w:rPr>
          <w:rFonts w:cs="Arial"/>
          <w:b/>
          <w:szCs w:val="24"/>
          <w:u w:val="single"/>
        </w:rPr>
        <w:t xml:space="preserve"> předchozích dvou účetních období</w:t>
      </w:r>
      <w:r w:rsidRPr="0050064F">
        <w:rPr>
          <w:rFonts w:cs="Arial"/>
          <w:b/>
          <w:szCs w:val="24"/>
        </w:rPr>
        <w:t xml:space="preserve"> došlo k přechodu z kalendářního roku na rok hospodářský anebo opačně</w:t>
      </w:r>
      <w:r w:rsidRPr="0050064F">
        <w:rPr>
          <w:rFonts w:cs="Arial"/>
          <w:szCs w:val="24"/>
        </w:rPr>
        <w:t xml:space="preserve">, uveďte tuto skutečnost vypsáním účetních období, která byla použita </w:t>
      </w:r>
      <w:r w:rsidRPr="0050064F">
        <w:rPr>
          <w:rFonts w:cs="Arial"/>
          <w:i/>
          <w:szCs w:val="24"/>
        </w:rPr>
        <w:t>(např. 1. 4. 2012 – 31. 3. 2013; 1. 4. 2013 – 31. 12. 2013)</w:t>
      </w:r>
      <w:r w:rsidRPr="0050064F">
        <w:rPr>
          <w:rFonts w:cs="Arial"/>
          <w:szCs w:val="24"/>
        </w:rPr>
        <w:t>:</w:t>
      </w:r>
    </w:p>
    <w:p w14:paraId="0945C29B" w14:textId="432DBAF1" w:rsidR="009977F0" w:rsidRDefault="009977F0" w:rsidP="009977F0">
      <w:pPr>
        <w:adjustRightInd w:val="0"/>
        <w:rPr>
          <w:rFonts w:cs="Arial"/>
          <w:szCs w:val="24"/>
        </w:rPr>
      </w:pPr>
      <w:r w:rsidRPr="0050064F">
        <w:rPr>
          <w:rFonts w:cs="Arial"/>
          <w:szCs w:val="24"/>
        </w:rPr>
        <w:t>………………………………………………………………………………………………….…</w:t>
      </w:r>
    </w:p>
    <w:p w14:paraId="052AD123" w14:textId="77777777" w:rsidR="0050064F" w:rsidRPr="0050064F" w:rsidRDefault="0050064F" w:rsidP="009977F0">
      <w:pPr>
        <w:adjustRightInd w:val="0"/>
        <w:rPr>
          <w:rFonts w:cs="Arial"/>
          <w:szCs w:val="24"/>
        </w:rPr>
      </w:pPr>
    </w:p>
    <w:p w14:paraId="54477618" w14:textId="77777777" w:rsidR="009977F0" w:rsidRPr="0050064F" w:rsidRDefault="009977F0" w:rsidP="13D9B33C">
      <w:pPr>
        <w:pStyle w:val="Odstavecseseznamem"/>
        <w:numPr>
          <w:ilvl w:val="0"/>
          <w:numId w:val="32"/>
        </w:numPr>
      </w:pPr>
      <w:r w:rsidRPr="0050064F">
        <w:t>Podniky</w:t>
      </w:r>
      <w:r w:rsidRPr="0050064F">
        <w:rPr>
          <w:vertAlign w:val="superscript"/>
        </w:rPr>
        <w:footnoteReference w:id="1"/>
      </w:r>
      <w:r w:rsidRPr="0050064F">
        <w:t xml:space="preserve"> propojené s žadatelem o podporu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977F0" w:rsidRPr="0050064F" w14:paraId="43180F73" w14:textId="77777777" w:rsidTr="13D9B33C">
        <w:trPr>
          <w:trHeight w:val="1119"/>
        </w:trPr>
        <w:tc>
          <w:tcPr>
            <w:tcW w:w="10201" w:type="dxa"/>
            <w:tcBorders>
              <w:bottom w:val="single" w:sz="4" w:space="0" w:color="auto"/>
            </w:tcBorders>
          </w:tcPr>
          <w:p w14:paraId="548A62FD" w14:textId="77777777" w:rsidR="009977F0" w:rsidRPr="0050064F" w:rsidRDefault="009977F0" w:rsidP="009977F0">
            <w:pPr>
              <w:keepNext/>
              <w:spacing w:before="240"/>
              <w:rPr>
                <w:rFonts w:cs="Arial"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lastRenderedPageBreak/>
              <w:t>Žadatel o podporu se považuje za propojený</w:t>
            </w:r>
            <w:r w:rsidRPr="0050064F">
              <w:rPr>
                <w:rStyle w:val="Znakapoznpodarou"/>
                <w:rFonts w:cs="Arial"/>
                <w:b/>
                <w:bCs/>
                <w:szCs w:val="24"/>
              </w:rPr>
              <w:footnoteReference w:id="2"/>
            </w:r>
            <w:r w:rsidRPr="0050064F">
              <w:rPr>
                <w:rFonts w:cs="Arial"/>
                <w:b/>
                <w:bCs/>
                <w:szCs w:val="24"/>
              </w:rPr>
              <w:t xml:space="preserve"> s jinými podniky, pokud i tyto subjekty mezi sebou mají některý z následujících vztahů:</w:t>
            </w:r>
          </w:p>
          <w:p w14:paraId="5C046FCE" w14:textId="4F09B1ED" w:rsidR="009977F0" w:rsidRPr="0050064F" w:rsidRDefault="009977F0" w:rsidP="13D9B33C">
            <w:pPr>
              <w:keepNext/>
              <w:adjustRightInd w:val="0"/>
              <w:rPr>
                <w:rFonts w:cs="Arial"/>
              </w:rPr>
            </w:pPr>
            <w:r w:rsidRPr="13D9B33C">
              <w:rPr>
                <w:rFonts w:cs="Arial"/>
              </w:rPr>
              <w:t>a) jeden subjekt vlastní více než 50 % hlasovacích práv, která náležejí akcionářům nebo společníkům</w:t>
            </w:r>
            <w:r w:rsidR="4CB415D6" w:rsidRPr="13D9B33C">
              <w:rPr>
                <w:rFonts w:cs="Arial"/>
              </w:rPr>
              <w:t xml:space="preserve"> </w:t>
            </w:r>
            <w:r w:rsidRPr="13D9B33C">
              <w:rPr>
                <w:rFonts w:cs="Arial"/>
              </w:rPr>
              <w:t>v jiném subjektu;</w:t>
            </w:r>
          </w:p>
          <w:p w14:paraId="31422141" w14:textId="77777777" w:rsidR="009977F0" w:rsidRPr="0050064F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50064F">
              <w:rPr>
                <w:rFonts w:cs="Arial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51029846" w14:textId="77777777" w:rsidR="009977F0" w:rsidRPr="0050064F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50064F">
              <w:rPr>
                <w:rFonts w:cs="Arial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6B989137" w14:textId="77777777" w:rsidR="009977F0" w:rsidRPr="0050064F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50064F">
              <w:rPr>
                <w:rFonts w:cs="Arial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 náležejících akcionářům nebo společníkům v daném subjektu.</w:t>
            </w:r>
          </w:p>
          <w:p w14:paraId="5707D860" w14:textId="77777777" w:rsidR="009977F0" w:rsidRPr="0050064F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</w:p>
          <w:p w14:paraId="6304BC34" w14:textId="77777777" w:rsidR="009977F0" w:rsidRPr="0050064F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  <w:r w:rsidRPr="0050064F">
              <w:rPr>
                <w:rFonts w:cs="Arial"/>
                <w:szCs w:val="24"/>
              </w:rPr>
              <w:t xml:space="preserve">Subjekty, které mají s žadatelem o podporu jakýkoli vztah uvedený pod písm. a) až d) </w:t>
            </w:r>
            <w:r w:rsidRPr="0050064F">
              <w:rPr>
                <w:rFonts w:cs="Arial"/>
                <w:szCs w:val="24"/>
                <w:u w:val="single"/>
              </w:rPr>
              <w:t>prostřednictvím jednoho nebo více dalších subjektů</w:t>
            </w:r>
            <w:r w:rsidRPr="0050064F">
              <w:rPr>
                <w:rFonts w:cs="Arial"/>
                <w:szCs w:val="24"/>
              </w:rPr>
              <w:t>, se také považují za podnik propojený s žadatelem o podporu.</w:t>
            </w:r>
          </w:p>
          <w:p w14:paraId="47B51538" w14:textId="77777777" w:rsidR="009977F0" w:rsidRPr="0050064F" w:rsidRDefault="009977F0" w:rsidP="009977F0">
            <w:pPr>
              <w:keepNext/>
              <w:adjustRightInd w:val="0"/>
              <w:rPr>
                <w:rFonts w:cs="Arial"/>
                <w:szCs w:val="24"/>
              </w:rPr>
            </w:pPr>
          </w:p>
          <w:p w14:paraId="08FBE8A1" w14:textId="77777777" w:rsidR="009977F0" w:rsidRPr="0050064F" w:rsidRDefault="009977F0" w:rsidP="009977F0">
            <w:pPr>
              <w:keepNext/>
              <w:adjustRightInd w:val="0"/>
              <w:rPr>
                <w:rFonts w:cs="Arial"/>
                <w:b/>
                <w:i/>
                <w:szCs w:val="24"/>
              </w:rPr>
            </w:pPr>
            <w:r w:rsidRPr="0050064F">
              <w:rPr>
                <w:rFonts w:cs="Arial"/>
                <w:szCs w:val="24"/>
              </w:rPr>
              <w:t xml:space="preserve">Do výčtu podniků propojených přímo či zprostředkovaně se žadatelem o podporu se zahrnují </w:t>
            </w:r>
            <w:r w:rsidRPr="0050064F">
              <w:rPr>
                <w:rFonts w:cs="Arial"/>
                <w:szCs w:val="24"/>
                <w:u w:val="single"/>
              </w:rPr>
              <w:t>osoby zapsané v základních registrech</w:t>
            </w:r>
            <w:r w:rsidRPr="0050064F">
              <w:rPr>
                <w:rFonts w:cs="Arial"/>
                <w:szCs w:val="24"/>
              </w:rPr>
              <w:t xml:space="preserve"> v souladu se zákonem č. 111/2009 Sb., o základních registrech, ve znění pozdějších předpisů.</w:t>
            </w:r>
          </w:p>
        </w:tc>
      </w:tr>
    </w:tbl>
    <w:p w14:paraId="0D159A01" w14:textId="77777777" w:rsidR="009977F0" w:rsidRPr="0050064F" w:rsidRDefault="009977F0" w:rsidP="009977F0">
      <w:pPr>
        <w:adjustRightInd w:val="0"/>
        <w:rPr>
          <w:rFonts w:cs="Arial"/>
          <w:b/>
          <w:szCs w:val="24"/>
        </w:rPr>
      </w:pPr>
    </w:p>
    <w:p w14:paraId="10C1C912" w14:textId="77777777" w:rsidR="009977F0" w:rsidRPr="0050064F" w:rsidRDefault="009977F0" w:rsidP="13D9B33C">
      <w:pPr>
        <w:pStyle w:val="Odstavecseseznamem"/>
        <w:numPr>
          <w:ilvl w:val="0"/>
          <w:numId w:val="32"/>
        </w:numPr>
      </w:pPr>
      <w:r>
        <w:t xml:space="preserve">Žadatel prohlašuje, že </w:t>
      </w:r>
    </w:p>
    <w:p w14:paraId="754B6D8F" w14:textId="77777777" w:rsidR="009977F0" w:rsidRPr="0050064F" w:rsidRDefault="009977F0" w:rsidP="009977F0">
      <w:pPr>
        <w:adjustRightInd w:val="0"/>
        <w:rPr>
          <w:rFonts w:cs="Arial"/>
          <w:szCs w:val="24"/>
        </w:rPr>
      </w:pPr>
    </w:p>
    <w:p w14:paraId="69B705BA" w14:textId="77777777" w:rsidR="009977F0" w:rsidRPr="0050064F" w:rsidRDefault="00000000" w:rsidP="009977F0">
      <w:pPr>
        <w:adjustRightInd w:val="0"/>
        <w:spacing w:line="276" w:lineRule="auto"/>
        <w:rPr>
          <w:rFonts w:cs="Arial"/>
          <w:szCs w:val="24"/>
        </w:rPr>
      </w:pPr>
      <w:sdt>
        <w:sdtPr>
          <w:rPr>
            <w:rFonts w:cs="Arial"/>
            <w:b/>
            <w:bCs/>
            <w:szCs w:val="24"/>
          </w:rPr>
          <w:id w:val="78885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</w:t>
      </w:r>
      <w:r w:rsidR="009977F0" w:rsidRPr="0050064F">
        <w:rPr>
          <w:rFonts w:cs="Arial"/>
          <w:b/>
          <w:szCs w:val="24"/>
          <w:u w:val="single"/>
        </w:rPr>
        <w:t>není</w:t>
      </w:r>
      <w:r w:rsidR="009977F0" w:rsidRPr="0050064F">
        <w:rPr>
          <w:rFonts w:cs="Arial"/>
          <w:szCs w:val="24"/>
        </w:rPr>
        <w:t xml:space="preserve"> ve výše uvedeném smyslu propojen s jiným podnikem.</w:t>
      </w:r>
    </w:p>
    <w:p w14:paraId="2D63974C" w14:textId="77777777" w:rsidR="009977F0" w:rsidRPr="0050064F" w:rsidRDefault="00000000" w:rsidP="009977F0">
      <w:pPr>
        <w:adjustRightInd w:val="0"/>
        <w:spacing w:line="276" w:lineRule="auto"/>
        <w:rPr>
          <w:rFonts w:cs="Arial"/>
          <w:szCs w:val="24"/>
        </w:rPr>
      </w:pPr>
      <w:sdt>
        <w:sdtPr>
          <w:rPr>
            <w:rFonts w:cs="Arial"/>
            <w:b/>
            <w:bCs/>
            <w:szCs w:val="24"/>
          </w:rPr>
          <w:id w:val="-9826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</w:t>
      </w:r>
      <w:r w:rsidR="009977F0" w:rsidRPr="0050064F">
        <w:rPr>
          <w:rFonts w:cs="Arial"/>
          <w:b/>
          <w:szCs w:val="24"/>
          <w:u w:val="single"/>
        </w:rPr>
        <w:t>je</w:t>
      </w:r>
      <w:r w:rsidR="009977F0" w:rsidRPr="0050064F">
        <w:rPr>
          <w:rFonts w:cs="Arial"/>
          <w:szCs w:val="24"/>
        </w:rPr>
        <w:t xml:space="preserve"> ve výše uvedeném smyslu propojen s následujícími podniky:</w:t>
      </w:r>
    </w:p>
    <w:p w14:paraId="60B01992" w14:textId="77777777" w:rsidR="009977F0" w:rsidRPr="0050064F" w:rsidRDefault="009977F0" w:rsidP="009977F0">
      <w:pPr>
        <w:adjustRightInd w:val="0"/>
        <w:rPr>
          <w:rFonts w:cs="Arial"/>
          <w:b/>
          <w:szCs w:val="24"/>
        </w:rPr>
      </w:pPr>
    </w:p>
    <w:p w14:paraId="5ED1E382" w14:textId="77777777" w:rsidR="009977F0" w:rsidRPr="0050064F" w:rsidRDefault="009977F0" w:rsidP="009977F0">
      <w:pPr>
        <w:rPr>
          <w:rFonts w:eastAsia="Symbol" w:cs="Arial"/>
          <w:b/>
          <w:i/>
        </w:rPr>
      </w:pPr>
      <w:r w:rsidRPr="0050064F">
        <w:rPr>
          <w:rFonts w:eastAsia="Symbol" w:cs="Arial"/>
          <w:b/>
          <w:i/>
        </w:rPr>
        <w:t>Osoby s podílem v subjektu žadatele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71"/>
      </w:tblGrid>
      <w:tr w:rsidR="009977F0" w:rsidRPr="0050064F" w14:paraId="5D3B281E" w14:textId="77777777" w:rsidTr="009977F0">
        <w:tc>
          <w:tcPr>
            <w:tcW w:w="2722" w:type="dxa"/>
            <w:shd w:val="clear" w:color="auto" w:fill="D9D9D9"/>
            <w:vAlign w:val="center"/>
          </w:tcPr>
          <w:p w14:paraId="3511DA87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Jméno a příjmení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F940E4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fyzická osoba</w:t>
            </w:r>
          </w:p>
        </w:tc>
      </w:tr>
      <w:tr w:rsidR="009977F0" w:rsidRPr="0050064F" w14:paraId="2A58CDB0" w14:textId="77777777" w:rsidTr="009977F0">
        <w:tc>
          <w:tcPr>
            <w:tcW w:w="2722" w:type="dxa"/>
            <w:shd w:val="clear" w:color="auto" w:fill="D9D9D9"/>
            <w:vAlign w:val="center"/>
          </w:tcPr>
          <w:p w14:paraId="417EF711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Rodné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ED91DCB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315CB219" w14:textId="77777777" w:rsidTr="009977F0">
        <w:tc>
          <w:tcPr>
            <w:tcW w:w="2722" w:type="dxa"/>
            <w:shd w:val="clear" w:color="auto" w:fill="D9D9D9"/>
            <w:vAlign w:val="center"/>
          </w:tcPr>
          <w:p w14:paraId="2BD7A3B8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Adresa trvalého pobytu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B087F6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0D4E130B" w14:textId="77777777" w:rsidTr="009977F0">
        <w:tc>
          <w:tcPr>
            <w:tcW w:w="2722" w:type="dxa"/>
            <w:shd w:val="clear" w:color="auto" w:fill="D9D9D9"/>
            <w:vAlign w:val="center"/>
          </w:tcPr>
          <w:p w14:paraId="4C2938BB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723AFE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vyplní fyzická osoba, které podniká</w:t>
            </w:r>
          </w:p>
        </w:tc>
      </w:tr>
      <w:tr w:rsidR="009977F0" w:rsidRPr="0050064F" w14:paraId="1EC8AE37" w14:textId="77777777" w:rsidTr="009977F0">
        <w:tc>
          <w:tcPr>
            <w:tcW w:w="2722" w:type="dxa"/>
            <w:shd w:val="clear" w:color="auto" w:fill="D9D9D9"/>
            <w:vAlign w:val="center"/>
          </w:tcPr>
          <w:p w14:paraId="073D4EA3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Název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FE7B2F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právnická osoba</w:t>
            </w:r>
          </w:p>
        </w:tc>
      </w:tr>
      <w:tr w:rsidR="009977F0" w:rsidRPr="0050064F" w14:paraId="0B26E658" w14:textId="77777777" w:rsidTr="009977F0">
        <w:tc>
          <w:tcPr>
            <w:tcW w:w="2722" w:type="dxa"/>
            <w:shd w:val="clear" w:color="auto" w:fill="D9D9D9"/>
            <w:vAlign w:val="center"/>
          </w:tcPr>
          <w:p w14:paraId="13D03C4A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Adresa sídla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6A5A139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379D1063" w14:textId="77777777" w:rsidTr="009977F0">
        <w:tc>
          <w:tcPr>
            <w:tcW w:w="2722" w:type="dxa"/>
            <w:shd w:val="clear" w:color="auto" w:fill="D9D9D9"/>
            <w:vAlign w:val="center"/>
          </w:tcPr>
          <w:p w14:paraId="6E5F8140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0EE78CC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</w:tbl>
    <w:p w14:paraId="1F8A7D7C" w14:textId="77777777" w:rsidR="009977F0" w:rsidRPr="0050064F" w:rsidRDefault="009977F0" w:rsidP="009977F0">
      <w:pPr>
        <w:spacing w:after="40"/>
        <w:ind w:left="284" w:hanging="284"/>
        <w:rPr>
          <w:rFonts w:eastAsia="Symbol" w:cs="Arial"/>
          <w:color w:val="000000"/>
          <w:szCs w:val="24"/>
        </w:rPr>
      </w:pPr>
    </w:p>
    <w:p w14:paraId="1EFCB785" w14:textId="77777777" w:rsidR="009977F0" w:rsidRPr="0050064F" w:rsidRDefault="009977F0" w:rsidP="009977F0">
      <w:pPr>
        <w:rPr>
          <w:rFonts w:eastAsia="Symbol" w:cs="Arial"/>
          <w:b/>
          <w:i/>
        </w:rPr>
      </w:pPr>
      <w:r w:rsidRPr="0050064F">
        <w:rPr>
          <w:rFonts w:eastAsia="Symbol" w:cs="Arial"/>
          <w:b/>
          <w:i/>
        </w:rPr>
        <w:t>Osoby, v nichž má žadatel podíl, výše tohoto podílu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71"/>
      </w:tblGrid>
      <w:tr w:rsidR="009977F0" w:rsidRPr="0050064F" w14:paraId="7D18736F" w14:textId="77777777" w:rsidTr="009977F0">
        <w:tc>
          <w:tcPr>
            <w:tcW w:w="2722" w:type="dxa"/>
            <w:shd w:val="clear" w:color="auto" w:fill="D9D9D9"/>
            <w:vAlign w:val="center"/>
          </w:tcPr>
          <w:p w14:paraId="60192901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Jméno a příjmení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046F457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fyzická osoba</w:t>
            </w:r>
          </w:p>
        </w:tc>
      </w:tr>
      <w:tr w:rsidR="009977F0" w:rsidRPr="0050064F" w14:paraId="7BDA2A8E" w14:textId="77777777" w:rsidTr="009977F0">
        <w:tc>
          <w:tcPr>
            <w:tcW w:w="2722" w:type="dxa"/>
            <w:shd w:val="clear" w:color="auto" w:fill="D9D9D9"/>
            <w:vAlign w:val="center"/>
          </w:tcPr>
          <w:p w14:paraId="2E11749E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Rodné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B39EA6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0C0B043D" w14:textId="77777777" w:rsidTr="009977F0">
        <w:tc>
          <w:tcPr>
            <w:tcW w:w="2722" w:type="dxa"/>
            <w:shd w:val="clear" w:color="auto" w:fill="D9D9D9"/>
            <w:vAlign w:val="center"/>
          </w:tcPr>
          <w:p w14:paraId="7B9F8B49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lastRenderedPageBreak/>
              <w:t>Adresa trvalého pobytu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AF598B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1C753EB7" w14:textId="77777777" w:rsidTr="009977F0">
        <w:tc>
          <w:tcPr>
            <w:tcW w:w="2722" w:type="dxa"/>
            <w:shd w:val="clear" w:color="auto" w:fill="D9D9D9"/>
            <w:vAlign w:val="center"/>
          </w:tcPr>
          <w:p w14:paraId="1DAE4A5D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67A016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vyplní fyzická osoba, která podniká</w:t>
            </w:r>
          </w:p>
        </w:tc>
      </w:tr>
      <w:tr w:rsidR="009977F0" w:rsidRPr="0050064F" w14:paraId="54433D7F" w14:textId="77777777" w:rsidTr="009977F0">
        <w:tc>
          <w:tcPr>
            <w:tcW w:w="2722" w:type="dxa"/>
            <w:shd w:val="clear" w:color="auto" w:fill="D9D9D9"/>
            <w:vAlign w:val="center"/>
          </w:tcPr>
          <w:p w14:paraId="58F3BA56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Výše podílu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405680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12F99B60" w14:textId="77777777" w:rsidTr="009977F0">
        <w:tc>
          <w:tcPr>
            <w:tcW w:w="2722" w:type="dxa"/>
            <w:shd w:val="clear" w:color="auto" w:fill="D9D9D9"/>
            <w:vAlign w:val="center"/>
          </w:tcPr>
          <w:p w14:paraId="329B188A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Název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093317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právnická osoba</w:t>
            </w:r>
          </w:p>
        </w:tc>
      </w:tr>
      <w:tr w:rsidR="009977F0" w:rsidRPr="0050064F" w14:paraId="36A07CD0" w14:textId="77777777" w:rsidTr="009977F0">
        <w:tc>
          <w:tcPr>
            <w:tcW w:w="2722" w:type="dxa"/>
            <w:shd w:val="clear" w:color="auto" w:fill="D9D9D9"/>
            <w:vAlign w:val="center"/>
          </w:tcPr>
          <w:p w14:paraId="0CCA7731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Adresa sídla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4B3797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564A5B57" w14:textId="77777777" w:rsidTr="009977F0">
        <w:tc>
          <w:tcPr>
            <w:tcW w:w="2722" w:type="dxa"/>
            <w:shd w:val="clear" w:color="auto" w:fill="D9D9D9"/>
            <w:vAlign w:val="center"/>
          </w:tcPr>
          <w:p w14:paraId="45E1130D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6A4AB3E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0B4C7561" w14:textId="77777777" w:rsidTr="009977F0">
        <w:tc>
          <w:tcPr>
            <w:tcW w:w="2722" w:type="dxa"/>
            <w:shd w:val="clear" w:color="auto" w:fill="D9D9D9"/>
            <w:vAlign w:val="center"/>
          </w:tcPr>
          <w:p w14:paraId="7D9EEF12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Výše podílu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4676E8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</w:tbl>
    <w:p w14:paraId="0F3FCE94" w14:textId="77777777" w:rsidR="009977F0" w:rsidRPr="0050064F" w:rsidRDefault="009977F0" w:rsidP="009977F0">
      <w:pPr>
        <w:spacing w:after="40"/>
        <w:ind w:left="284" w:hanging="284"/>
        <w:rPr>
          <w:rFonts w:eastAsia="Symbol" w:cs="Arial"/>
          <w:i/>
          <w:color w:val="000000"/>
          <w:szCs w:val="24"/>
        </w:rPr>
      </w:pPr>
    </w:p>
    <w:p w14:paraId="1DE4AA0E" w14:textId="77777777" w:rsidR="009977F0" w:rsidRPr="0050064F" w:rsidRDefault="009977F0" w:rsidP="009977F0">
      <w:pPr>
        <w:rPr>
          <w:rFonts w:eastAsia="Symbol" w:cs="Arial"/>
          <w:b/>
          <w:i/>
        </w:rPr>
      </w:pPr>
      <w:r w:rsidRPr="0050064F">
        <w:rPr>
          <w:rFonts w:eastAsia="Symbol" w:cs="Arial"/>
          <w:b/>
          <w:i/>
        </w:rPr>
        <w:t>Osoby, které jsou s žadatelem o podporu v obchodním vztahu a mají z jeho podnikání nebo jiné výdělečné činnosti prospěch, který se liší od prospěchu, který by byl získán mezi nezávislými osobami v běžných obchodních vztazích ze stejných nebo obdobných podmínek.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71"/>
      </w:tblGrid>
      <w:tr w:rsidR="009977F0" w:rsidRPr="0050064F" w14:paraId="46701C20" w14:textId="77777777" w:rsidTr="009977F0">
        <w:tc>
          <w:tcPr>
            <w:tcW w:w="2722" w:type="dxa"/>
            <w:shd w:val="clear" w:color="auto" w:fill="D9D9D9"/>
            <w:vAlign w:val="center"/>
          </w:tcPr>
          <w:p w14:paraId="685CADF4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Jméno a příjmení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8A65CC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fyzická osoba</w:t>
            </w:r>
          </w:p>
        </w:tc>
      </w:tr>
      <w:tr w:rsidR="009977F0" w:rsidRPr="0050064F" w14:paraId="68FD321D" w14:textId="77777777" w:rsidTr="009977F0">
        <w:tc>
          <w:tcPr>
            <w:tcW w:w="2722" w:type="dxa"/>
            <w:shd w:val="clear" w:color="auto" w:fill="D9D9D9"/>
            <w:vAlign w:val="center"/>
          </w:tcPr>
          <w:p w14:paraId="55F3C95F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Rodné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48121E0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08A60A48" w14:textId="77777777" w:rsidTr="009977F0">
        <w:tc>
          <w:tcPr>
            <w:tcW w:w="2722" w:type="dxa"/>
            <w:shd w:val="clear" w:color="auto" w:fill="D9D9D9"/>
            <w:vAlign w:val="center"/>
          </w:tcPr>
          <w:p w14:paraId="54787506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Adresa trvalého pobytu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2E5600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294BF61A" w14:textId="77777777" w:rsidTr="009977F0">
        <w:tc>
          <w:tcPr>
            <w:tcW w:w="2722" w:type="dxa"/>
            <w:shd w:val="clear" w:color="auto" w:fill="D9D9D9"/>
            <w:vAlign w:val="center"/>
          </w:tcPr>
          <w:p w14:paraId="64E51C2F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4772179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vyplní fyzická osoba, která podniká</w:t>
            </w:r>
          </w:p>
        </w:tc>
      </w:tr>
      <w:tr w:rsidR="009977F0" w:rsidRPr="0050064F" w14:paraId="28713049" w14:textId="77777777" w:rsidTr="009977F0">
        <w:tc>
          <w:tcPr>
            <w:tcW w:w="2722" w:type="dxa"/>
            <w:shd w:val="clear" w:color="auto" w:fill="D9D9D9"/>
            <w:vAlign w:val="center"/>
          </w:tcPr>
          <w:p w14:paraId="622D006F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Název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769CFB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právnická osoba</w:t>
            </w:r>
          </w:p>
        </w:tc>
      </w:tr>
      <w:tr w:rsidR="009977F0" w:rsidRPr="0050064F" w14:paraId="71750E9B" w14:textId="77777777" w:rsidTr="009977F0">
        <w:tc>
          <w:tcPr>
            <w:tcW w:w="2722" w:type="dxa"/>
            <w:shd w:val="clear" w:color="auto" w:fill="D9D9D9"/>
            <w:vAlign w:val="center"/>
          </w:tcPr>
          <w:p w14:paraId="195637F7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Adresa sídla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ADB13C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  <w:tr w:rsidR="009977F0" w:rsidRPr="0050064F" w14:paraId="1ECB2F2C" w14:textId="77777777" w:rsidTr="009977F0">
        <w:tc>
          <w:tcPr>
            <w:tcW w:w="2722" w:type="dxa"/>
            <w:shd w:val="clear" w:color="auto" w:fill="D9D9D9"/>
            <w:vAlign w:val="center"/>
          </w:tcPr>
          <w:p w14:paraId="32BE38E9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  <w:r w:rsidRPr="0050064F">
              <w:rPr>
                <w:rFonts w:eastAsia="Symbol" w:cs="Arial"/>
                <w:color w:val="000000"/>
                <w:szCs w:val="24"/>
              </w:rPr>
              <w:t>Identifikační číslo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9A0C00" w14:textId="77777777" w:rsidR="009977F0" w:rsidRPr="0050064F" w:rsidRDefault="009977F0" w:rsidP="009977F0">
            <w:pPr>
              <w:spacing w:after="40"/>
              <w:ind w:left="284" w:hanging="284"/>
              <w:rPr>
                <w:rFonts w:eastAsia="Symbol" w:cs="Arial"/>
                <w:color w:val="000000"/>
                <w:szCs w:val="24"/>
              </w:rPr>
            </w:pPr>
          </w:p>
        </w:tc>
      </w:tr>
    </w:tbl>
    <w:p w14:paraId="73DD7649" w14:textId="77777777" w:rsidR="009977F0" w:rsidRPr="0050064F" w:rsidRDefault="009977F0" w:rsidP="009977F0">
      <w:pPr>
        <w:adjustRightInd w:val="0"/>
        <w:rPr>
          <w:rFonts w:cs="Arial"/>
        </w:rPr>
      </w:pPr>
    </w:p>
    <w:p w14:paraId="120FBD6B" w14:textId="77777777" w:rsidR="009977F0" w:rsidRPr="0050064F" w:rsidRDefault="009977F0" w:rsidP="009977F0">
      <w:pPr>
        <w:adjustRightInd w:val="0"/>
        <w:rPr>
          <w:rFonts w:cs="Arial"/>
        </w:rPr>
      </w:pPr>
    </w:p>
    <w:p w14:paraId="00E25EC2" w14:textId="77777777" w:rsidR="009977F0" w:rsidRPr="0050064F" w:rsidRDefault="009977F0" w:rsidP="009977F0">
      <w:pPr>
        <w:adjustRightInd w:val="0"/>
        <w:rPr>
          <w:rFonts w:cs="Arial"/>
          <w:b/>
          <w:szCs w:val="24"/>
        </w:rPr>
      </w:pPr>
      <w:r w:rsidRPr="0050064F">
        <w:rPr>
          <w:rFonts w:cs="Arial"/>
          <w:b/>
          <w:szCs w:val="24"/>
        </w:rPr>
        <w:t>Žadatel prohlašuje, že podnik (žadatel) v současném a ve 2 předcházejících účetních obdobích</w:t>
      </w:r>
    </w:p>
    <w:p w14:paraId="0759E463" w14:textId="77777777" w:rsidR="009977F0" w:rsidRPr="0050064F" w:rsidRDefault="009977F0" w:rsidP="009977F0">
      <w:pPr>
        <w:adjustRightInd w:val="0"/>
        <w:rPr>
          <w:rFonts w:cs="Arial"/>
          <w:szCs w:val="24"/>
        </w:rPr>
      </w:pPr>
    </w:p>
    <w:p w14:paraId="1E9B6E61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34679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nevznikl </w:t>
      </w:r>
      <w:r w:rsidR="009977F0" w:rsidRPr="0050064F">
        <w:rPr>
          <w:rFonts w:cs="Arial"/>
          <w:bCs/>
          <w:szCs w:val="24"/>
        </w:rPr>
        <w:t>spojením podniků či nabytím podniku.</w:t>
      </w:r>
    </w:p>
    <w:p w14:paraId="4BE637FF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187049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vznikl </w:t>
      </w:r>
      <w:r w:rsidR="009977F0" w:rsidRPr="0050064F">
        <w:rPr>
          <w:rFonts w:cs="Arial"/>
          <w:bCs/>
          <w:szCs w:val="24"/>
          <w:u w:val="single"/>
        </w:rPr>
        <w:t>spojením</w:t>
      </w:r>
      <w:r w:rsidR="009977F0" w:rsidRPr="0050064F">
        <w:rPr>
          <w:rFonts w:cs="Arial"/>
          <w:bCs/>
          <w:szCs w:val="24"/>
        </w:rPr>
        <w:t xml:space="preserve"> (fúzí splynutím</w:t>
      </w:r>
      <w:r w:rsidR="009977F0" w:rsidRPr="0050064F">
        <w:rPr>
          <w:rStyle w:val="Znakapoznpodarou"/>
          <w:rFonts w:cs="Arial"/>
          <w:bCs/>
          <w:szCs w:val="24"/>
        </w:rPr>
        <w:footnoteReference w:id="3"/>
      </w:r>
      <w:r w:rsidR="009977F0" w:rsidRPr="0050064F">
        <w:rPr>
          <w:rFonts w:cs="Arial"/>
          <w:bCs/>
          <w:szCs w:val="24"/>
        </w:rPr>
        <w:t>) níže uvedených podniků:</w:t>
      </w:r>
    </w:p>
    <w:p w14:paraId="59FF0F09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28100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</w:t>
      </w:r>
      <w:r w:rsidR="009977F0" w:rsidRPr="0050064F">
        <w:rPr>
          <w:rFonts w:cs="Arial"/>
          <w:bCs/>
          <w:szCs w:val="24"/>
          <w:u w:val="single"/>
        </w:rPr>
        <w:t>nabytím (fúzí</w:t>
      </w:r>
      <w:r w:rsidR="009977F0" w:rsidRPr="0050064F">
        <w:rPr>
          <w:rFonts w:cs="Arial"/>
          <w:bCs/>
          <w:szCs w:val="24"/>
        </w:rPr>
        <w:t xml:space="preserve"> sloučením</w:t>
      </w:r>
      <w:r w:rsidR="009977F0" w:rsidRPr="0050064F">
        <w:rPr>
          <w:rStyle w:val="Znakapoznpodarou"/>
          <w:rFonts w:cs="Arial"/>
          <w:bCs/>
          <w:szCs w:val="24"/>
        </w:rPr>
        <w:footnoteReference w:id="4"/>
      </w:r>
      <w:r w:rsidR="009977F0" w:rsidRPr="0050064F">
        <w:rPr>
          <w:rFonts w:cs="Arial"/>
          <w:bCs/>
          <w:szCs w:val="24"/>
        </w:rPr>
        <w:t xml:space="preserve">) </w:t>
      </w:r>
      <w:r w:rsidR="009977F0" w:rsidRPr="0050064F">
        <w:rPr>
          <w:rFonts w:cs="Arial"/>
          <w:b/>
          <w:bCs/>
          <w:szCs w:val="24"/>
        </w:rPr>
        <w:t xml:space="preserve">převzal jmění </w:t>
      </w:r>
      <w:r w:rsidR="009977F0" w:rsidRPr="0050064F">
        <w:rPr>
          <w:rFonts w:cs="Arial"/>
          <w:bCs/>
          <w:szCs w:val="24"/>
        </w:rPr>
        <w:t>níže uvedeného/</w:t>
      </w:r>
      <w:proofErr w:type="spellStart"/>
      <w:r w:rsidR="009977F0" w:rsidRPr="0050064F">
        <w:rPr>
          <w:rFonts w:cs="Arial"/>
          <w:bCs/>
          <w:szCs w:val="24"/>
        </w:rPr>
        <w:t>ých</w:t>
      </w:r>
      <w:proofErr w:type="spellEnd"/>
      <w:r w:rsidR="009977F0" w:rsidRPr="0050064F">
        <w:rPr>
          <w:rFonts w:cs="Arial"/>
          <w:bCs/>
          <w:szCs w:val="24"/>
        </w:rPr>
        <w:t xml:space="preserve"> podniku/ů:</w:t>
      </w:r>
    </w:p>
    <w:p w14:paraId="28F0A2E3" w14:textId="77777777" w:rsidR="009977F0" w:rsidRPr="0050064F" w:rsidRDefault="009977F0" w:rsidP="009977F0">
      <w:pPr>
        <w:adjustRightInd w:val="0"/>
        <w:rPr>
          <w:rFonts w:cs="Arial"/>
          <w:bC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106"/>
        <w:gridCol w:w="2839"/>
      </w:tblGrid>
      <w:tr w:rsidR="009977F0" w:rsidRPr="0050064F" w14:paraId="341D02B1" w14:textId="77777777" w:rsidTr="009977F0">
        <w:trPr>
          <w:trHeight w:val="279"/>
        </w:trPr>
        <w:tc>
          <w:tcPr>
            <w:tcW w:w="3256" w:type="dxa"/>
            <w:vAlign w:val="center"/>
          </w:tcPr>
          <w:p w14:paraId="32A5B768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Obchodní jméno podniku</w:t>
            </w:r>
          </w:p>
        </w:tc>
        <w:tc>
          <w:tcPr>
            <w:tcW w:w="4106" w:type="dxa"/>
            <w:vAlign w:val="center"/>
          </w:tcPr>
          <w:p w14:paraId="1A79DB90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Sídlo</w:t>
            </w:r>
          </w:p>
        </w:tc>
        <w:tc>
          <w:tcPr>
            <w:tcW w:w="2839" w:type="dxa"/>
            <w:vAlign w:val="center"/>
          </w:tcPr>
          <w:p w14:paraId="4FE8E16D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IČ</w:t>
            </w:r>
          </w:p>
        </w:tc>
      </w:tr>
      <w:tr w:rsidR="009977F0" w:rsidRPr="0050064F" w14:paraId="45AC42BA" w14:textId="77777777" w:rsidTr="009977F0">
        <w:tc>
          <w:tcPr>
            <w:tcW w:w="3256" w:type="dxa"/>
          </w:tcPr>
          <w:p w14:paraId="57FD0FF3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2259BA57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674E6602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50064F" w14:paraId="2276508F" w14:textId="77777777" w:rsidTr="009977F0">
        <w:tc>
          <w:tcPr>
            <w:tcW w:w="3256" w:type="dxa"/>
          </w:tcPr>
          <w:p w14:paraId="7C88B7E7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24040D0F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4A75C0E8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50064F" w14:paraId="6E7D5937" w14:textId="77777777" w:rsidTr="009977F0">
        <w:tc>
          <w:tcPr>
            <w:tcW w:w="3256" w:type="dxa"/>
          </w:tcPr>
          <w:p w14:paraId="2FFD5458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24997801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2E9D9582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50064F" w14:paraId="28450E68" w14:textId="77777777" w:rsidTr="009977F0">
        <w:tc>
          <w:tcPr>
            <w:tcW w:w="3256" w:type="dxa"/>
          </w:tcPr>
          <w:p w14:paraId="59D48DA3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4A4A8D64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291F13BD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</w:tbl>
    <w:p w14:paraId="7C466FF6" w14:textId="77777777" w:rsidR="009977F0" w:rsidRPr="0050064F" w:rsidRDefault="009977F0" w:rsidP="009977F0">
      <w:pPr>
        <w:rPr>
          <w:rFonts w:cs="Arial"/>
          <w:bCs/>
          <w:szCs w:val="24"/>
        </w:rPr>
      </w:pPr>
    </w:p>
    <w:p w14:paraId="35423BCF" w14:textId="77777777" w:rsidR="009977F0" w:rsidRPr="0050064F" w:rsidRDefault="009977F0" w:rsidP="009977F0">
      <w:pPr>
        <w:rPr>
          <w:rFonts w:cs="Arial"/>
          <w:bCs/>
          <w:szCs w:val="24"/>
        </w:rPr>
      </w:pPr>
      <w:r w:rsidRPr="0050064F">
        <w:rPr>
          <w:rFonts w:cs="Arial"/>
          <w:bCs/>
          <w:szCs w:val="24"/>
        </w:rPr>
        <w:t>Výše uvedené změny spočívající ve spojení či nabytí podniků</w:t>
      </w:r>
    </w:p>
    <w:p w14:paraId="48FD4F63" w14:textId="77777777" w:rsidR="009977F0" w:rsidRPr="0050064F" w:rsidRDefault="009977F0" w:rsidP="009977F0">
      <w:pPr>
        <w:rPr>
          <w:rFonts w:cs="Arial"/>
          <w:bCs/>
          <w:szCs w:val="24"/>
        </w:rPr>
      </w:pPr>
    </w:p>
    <w:p w14:paraId="38DB64FA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1785567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jsou </w:t>
      </w:r>
      <w:r w:rsidR="009977F0" w:rsidRPr="0050064F">
        <w:rPr>
          <w:rFonts w:cs="Arial"/>
          <w:bCs/>
          <w:szCs w:val="24"/>
        </w:rPr>
        <w:t>již zohledněny v Centrálním registru podpor malého rozsahu.</w:t>
      </w:r>
    </w:p>
    <w:p w14:paraId="53BDA6C2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128002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nejsou </w:t>
      </w:r>
      <w:r w:rsidR="009977F0" w:rsidRPr="0050064F">
        <w:rPr>
          <w:rFonts w:cs="Arial"/>
          <w:bCs/>
          <w:szCs w:val="24"/>
        </w:rPr>
        <w:t xml:space="preserve">zohledněny v Centrálním registru podpor malého rozsahu. </w:t>
      </w:r>
    </w:p>
    <w:p w14:paraId="2DB33572" w14:textId="77777777" w:rsidR="009977F0" w:rsidRPr="0050064F" w:rsidRDefault="009977F0" w:rsidP="009977F0">
      <w:pPr>
        <w:adjustRightInd w:val="0"/>
        <w:rPr>
          <w:rFonts w:cs="Arial"/>
          <w:szCs w:val="24"/>
        </w:rPr>
      </w:pPr>
    </w:p>
    <w:p w14:paraId="4F162F81" w14:textId="77777777" w:rsidR="009977F0" w:rsidRPr="0050064F" w:rsidRDefault="009977F0" w:rsidP="009977F0">
      <w:pPr>
        <w:adjustRightInd w:val="0"/>
        <w:rPr>
          <w:rFonts w:cs="Arial"/>
          <w:szCs w:val="24"/>
        </w:rPr>
      </w:pPr>
    </w:p>
    <w:p w14:paraId="21294095" w14:textId="77777777" w:rsidR="009977F0" w:rsidRPr="0050064F" w:rsidRDefault="009977F0" w:rsidP="13D9B33C">
      <w:pPr>
        <w:pStyle w:val="Odstavecseseznamem"/>
        <w:numPr>
          <w:ilvl w:val="0"/>
          <w:numId w:val="32"/>
        </w:numPr>
      </w:pPr>
      <w:r>
        <w:t>Žadatel prohlašuje, že podnik (žadatel) v současném a ve 2 předcházejících účetních obdobích</w:t>
      </w:r>
    </w:p>
    <w:p w14:paraId="469F4A01" w14:textId="77777777" w:rsidR="009977F0" w:rsidRPr="0050064F" w:rsidRDefault="009977F0" w:rsidP="009977F0">
      <w:pPr>
        <w:keepNext/>
        <w:adjustRightInd w:val="0"/>
        <w:ind w:left="360"/>
        <w:rPr>
          <w:rFonts w:cs="Arial"/>
          <w:szCs w:val="24"/>
        </w:rPr>
      </w:pPr>
    </w:p>
    <w:p w14:paraId="67E6D2D7" w14:textId="77777777" w:rsidR="009977F0" w:rsidRPr="0050064F" w:rsidRDefault="00000000" w:rsidP="009977F0">
      <w:pPr>
        <w:keepNext/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7818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nevznikl </w:t>
      </w:r>
      <w:r w:rsidR="009977F0" w:rsidRPr="0050064F">
        <w:rPr>
          <w:rFonts w:cs="Arial"/>
          <w:bCs/>
          <w:szCs w:val="24"/>
        </w:rPr>
        <w:t>rozdělením (rozštěpením nebo odštěpením</w:t>
      </w:r>
      <w:r w:rsidR="009977F0" w:rsidRPr="0050064F">
        <w:rPr>
          <w:rStyle w:val="Znakapoznpodarou"/>
          <w:rFonts w:cs="Arial"/>
          <w:bCs/>
          <w:szCs w:val="24"/>
        </w:rPr>
        <w:footnoteReference w:id="5"/>
      </w:r>
      <w:r w:rsidR="009977F0" w:rsidRPr="0050064F">
        <w:rPr>
          <w:rFonts w:cs="Arial"/>
          <w:bCs/>
          <w:szCs w:val="24"/>
        </w:rPr>
        <w:t>) podniku.</w:t>
      </w:r>
    </w:p>
    <w:p w14:paraId="1D337114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2005281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vznikl </w:t>
      </w:r>
      <w:r w:rsidR="009977F0" w:rsidRPr="0050064F">
        <w:rPr>
          <w:rFonts w:cs="Arial"/>
          <w:bCs/>
          <w:szCs w:val="24"/>
          <w:u w:val="single"/>
        </w:rPr>
        <w:t>rozdělením</w:t>
      </w:r>
      <w:r w:rsidR="009977F0" w:rsidRPr="0050064F">
        <w:rPr>
          <w:rFonts w:cs="Arial"/>
          <w:bCs/>
          <w:szCs w:val="24"/>
        </w:rPr>
        <w:t xml:space="preserve"> níže uvedeného podniku:</w:t>
      </w:r>
    </w:p>
    <w:p w14:paraId="5985C01D" w14:textId="77777777" w:rsidR="009977F0" w:rsidRPr="0050064F" w:rsidRDefault="009977F0" w:rsidP="009977F0">
      <w:pPr>
        <w:adjustRightInd w:val="0"/>
        <w:rPr>
          <w:rFonts w:cs="Arial"/>
          <w:bC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106"/>
        <w:gridCol w:w="2839"/>
      </w:tblGrid>
      <w:tr w:rsidR="009977F0" w:rsidRPr="0050064F" w14:paraId="4E953F67" w14:textId="77777777" w:rsidTr="009977F0">
        <w:trPr>
          <w:trHeight w:val="279"/>
        </w:trPr>
        <w:tc>
          <w:tcPr>
            <w:tcW w:w="3256" w:type="dxa"/>
            <w:vAlign w:val="center"/>
          </w:tcPr>
          <w:p w14:paraId="7B280D0C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Obchodní jméno podniku</w:t>
            </w:r>
          </w:p>
        </w:tc>
        <w:tc>
          <w:tcPr>
            <w:tcW w:w="4106" w:type="dxa"/>
            <w:vAlign w:val="center"/>
          </w:tcPr>
          <w:p w14:paraId="4A897082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Sídlo</w:t>
            </w:r>
          </w:p>
        </w:tc>
        <w:tc>
          <w:tcPr>
            <w:tcW w:w="2839" w:type="dxa"/>
            <w:vAlign w:val="center"/>
          </w:tcPr>
          <w:p w14:paraId="15ADFB7A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IČ</w:t>
            </w:r>
          </w:p>
        </w:tc>
      </w:tr>
      <w:tr w:rsidR="009977F0" w:rsidRPr="0050064F" w14:paraId="4A9BADB8" w14:textId="77777777" w:rsidTr="009977F0">
        <w:trPr>
          <w:trHeight w:val="308"/>
        </w:trPr>
        <w:tc>
          <w:tcPr>
            <w:tcW w:w="3256" w:type="dxa"/>
          </w:tcPr>
          <w:p w14:paraId="4EAE2237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106" w:type="dxa"/>
          </w:tcPr>
          <w:p w14:paraId="096382FB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839" w:type="dxa"/>
          </w:tcPr>
          <w:p w14:paraId="49A49958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</w:tbl>
    <w:p w14:paraId="51644322" w14:textId="77777777" w:rsidR="009977F0" w:rsidRPr="0050064F" w:rsidRDefault="009977F0" w:rsidP="009977F0">
      <w:pPr>
        <w:rPr>
          <w:rFonts w:cs="Arial"/>
          <w:bCs/>
          <w:szCs w:val="24"/>
        </w:rPr>
      </w:pPr>
    </w:p>
    <w:p w14:paraId="0E7060A6" w14:textId="77777777" w:rsidR="009977F0" w:rsidRPr="0050064F" w:rsidRDefault="009977F0" w:rsidP="009977F0">
      <w:pPr>
        <w:rPr>
          <w:rFonts w:cs="Arial"/>
          <w:bCs/>
          <w:szCs w:val="24"/>
        </w:rPr>
      </w:pPr>
      <w:r w:rsidRPr="0050064F">
        <w:rPr>
          <w:rFonts w:cs="Arial"/>
          <w:bCs/>
          <w:szCs w:val="24"/>
        </w:rPr>
        <w:t xml:space="preserve">a převzal jeho činnosti, na něž byla dříve poskytnutá podpora </w:t>
      </w:r>
      <w:r w:rsidRPr="0050064F">
        <w:rPr>
          <w:rFonts w:cs="Arial"/>
          <w:bCs/>
          <w:i/>
          <w:szCs w:val="24"/>
        </w:rPr>
        <w:t>de minimis</w:t>
      </w:r>
      <w:r w:rsidRPr="0050064F">
        <w:rPr>
          <w:rFonts w:cs="Arial"/>
          <w:bCs/>
          <w:szCs w:val="24"/>
        </w:rPr>
        <w:t xml:space="preserve"> použita</w:t>
      </w:r>
      <w:r w:rsidRPr="0050064F">
        <w:rPr>
          <w:rStyle w:val="Znakapoznpodarou"/>
          <w:rFonts w:cs="Arial"/>
          <w:bCs/>
          <w:szCs w:val="24"/>
        </w:rPr>
        <w:footnoteReference w:id="6"/>
      </w:r>
      <w:r w:rsidRPr="0050064F">
        <w:rPr>
          <w:rFonts w:cs="Arial"/>
          <w:bCs/>
          <w:szCs w:val="24"/>
        </w:rPr>
        <w:t>. Podniku (žadateli) byly přiděleny následující (dříve poskytnuté) podpory:</w:t>
      </w:r>
    </w:p>
    <w:p w14:paraId="083865FF" w14:textId="77777777" w:rsidR="009977F0" w:rsidRPr="0050064F" w:rsidRDefault="009977F0" w:rsidP="009977F0">
      <w:pPr>
        <w:rPr>
          <w:rFonts w:cs="Arial"/>
          <w:bC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967"/>
        <w:gridCol w:w="3396"/>
      </w:tblGrid>
      <w:tr w:rsidR="009977F0" w:rsidRPr="0050064F" w14:paraId="66686107" w14:textId="77777777" w:rsidTr="009977F0">
        <w:trPr>
          <w:trHeight w:val="279"/>
        </w:trPr>
        <w:tc>
          <w:tcPr>
            <w:tcW w:w="1838" w:type="dxa"/>
            <w:vAlign w:val="center"/>
          </w:tcPr>
          <w:p w14:paraId="76ADA91F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Datum poskytnutí</w:t>
            </w:r>
          </w:p>
        </w:tc>
        <w:tc>
          <w:tcPr>
            <w:tcW w:w="4967" w:type="dxa"/>
            <w:vAlign w:val="center"/>
          </w:tcPr>
          <w:p w14:paraId="7F3E0105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Poskytovatel</w:t>
            </w:r>
          </w:p>
        </w:tc>
        <w:tc>
          <w:tcPr>
            <w:tcW w:w="3396" w:type="dxa"/>
            <w:vAlign w:val="center"/>
          </w:tcPr>
          <w:p w14:paraId="08BA1947" w14:textId="77777777" w:rsidR="009977F0" w:rsidRPr="0050064F" w:rsidRDefault="009977F0" w:rsidP="009977F0">
            <w:pPr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Částka v Kč</w:t>
            </w:r>
          </w:p>
        </w:tc>
      </w:tr>
      <w:tr w:rsidR="009977F0" w:rsidRPr="0050064F" w14:paraId="000644AF" w14:textId="77777777" w:rsidTr="009977F0">
        <w:tc>
          <w:tcPr>
            <w:tcW w:w="1838" w:type="dxa"/>
          </w:tcPr>
          <w:p w14:paraId="4D5F3823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967" w:type="dxa"/>
          </w:tcPr>
          <w:p w14:paraId="58F97473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3396" w:type="dxa"/>
          </w:tcPr>
          <w:p w14:paraId="74F54288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50064F" w14:paraId="2EF79EC3" w14:textId="77777777" w:rsidTr="009977F0">
        <w:tc>
          <w:tcPr>
            <w:tcW w:w="1838" w:type="dxa"/>
          </w:tcPr>
          <w:p w14:paraId="0B85A8FF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967" w:type="dxa"/>
          </w:tcPr>
          <w:p w14:paraId="21B0F3B1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3396" w:type="dxa"/>
          </w:tcPr>
          <w:p w14:paraId="1C817F26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50064F" w14:paraId="41BECC0C" w14:textId="77777777" w:rsidTr="009977F0">
        <w:tc>
          <w:tcPr>
            <w:tcW w:w="1838" w:type="dxa"/>
          </w:tcPr>
          <w:p w14:paraId="6C925D07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967" w:type="dxa"/>
          </w:tcPr>
          <w:p w14:paraId="4607CC9B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3396" w:type="dxa"/>
          </w:tcPr>
          <w:p w14:paraId="344121EA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9977F0" w:rsidRPr="0050064F" w14:paraId="40FFC7F6" w14:textId="77777777" w:rsidTr="009977F0">
        <w:tc>
          <w:tcPr>
            <w:tcW w:w="1838" w:type="dxa"/>
          </w:tcPr>
          <w:p w14:paraId="4FA6D17C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4967" w:type="dxa"/>
          </w:tcPr>
          <w:p w14:paraId="4DBF55D1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3396" w:type="dxa"/>
          </w:tcPr>
          <w:p w14:paraId="404C0F9D" w14:textId="77777777" w:rsidR="009977F0" w:rsidRPr="0050064F" w:rsidRDefault="009977F0" w:rsidP="009977F0">
            <w:pPr>
              <w:adjustRightInd w:val="0"/>
              <w:rPr>
                <w:rFonts w:cs="Arial"/>
                <w:b/>
                <w:szCs w:val="24"/>
              </w:rPr>
            </w:pPr>
          </w:p>
        </w:tc>
      </w:tr>
    </w:tbl>
    <w:p w14:paraId="2FA6FE9C" w14:textId="77777777" w:rsidR="009977F0" w:rsidRPr="0050064F" w:rsidRDefault="009977F0" w:rsidP="009977F0">
      <w:pPr>
        <w:rPr>
          <w:rFonts w:cs="Arial"/>
          <w:bCs/>
          <w:szCs w:val="24"/>
        </w:rPr>
      </w:pPr>
    </w:p>
    <w:p w14:paraId="34828322" w14:textId="77777777" w:rsidR="009977F0" w:rsidRPr="0050064F" w:rsidRDefault="009977F0" w:rsidP="009977F0">
      <w:pPr>
        <w:rPr>
          <w:rFonts w:cs="Arial"/>
          <w:bCs/>
          <w:szCs w:val="24"/>
        </w:rPr>
      </w:pPr>
      <w:r w:rsidRPr="0050064F">
        <w:rPr>
          <w:rFonts w:cs="Arial"/>
          <w:bCs/>
          <w:szCs w:val="24"/>
        </w:rPr>
        <w:t>Výše uvedené změny spočívající v rozdělení podniků</w:t>
      </w:r>
    </w:p>
    <w:p w14:paraId="0DED8EBD" w14:textId="77777777" w:rsidR="009977F0" w:rsidRPr="0050064F" w:rsidRDefault="009977F0" w:rsidP="009977F0">
      <w:pPr>
        <w:rPr>
          <w:rFonts w:cs="Arial"/>
          <w:bCs/>
          <w:szCs w:val="24"/>
        </w:rPr>
      </w:pPr>
    </w:p>
    <w:p w14:paraId="6D89A4E6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-137159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jsou </w:t>
      </w:r>
      <w:r w:rsidR="009977F0" w:rsidRPr="0050064F">
        <w:rPr>
          <w:rFonts w:cs="Arial"/>
          <w:bCs/>
          <w:szCs w:val="24"/>
        </w:rPr>
        <w:t>již zohledněny v Centrálním registru podpor malého rozsahu.</w:t>
      </w:r>
    </w:p>
    <w:p w14:paraId="54880D41" w14:textId="77777777" w:rsidR="009977F0" w:rsidRPr="0050064F" w:rsidRDefault="00000000" w:rsidP="009977F0">
      <w:pPr>
        <w:adjustRightInd w:val="0"/>
        <w:spacing w:line="276" w:lineRule="auto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Cs w:val="24"/>
          </w:rPr>
          <w:id w:val="57972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9977F0" w:rsidRPr="0050064F">
        <w:rPr>
          <w:rFonts w:cs="Arial"/>
          <w:b/>
          <w:bCs/>
          <w:szCs w:val="24"/>
        </w:rPr>
        <w:t xml:space="preserve">  nejsou </w:t>
      </w:r>
      <w:r w:rsidR="009977F0" w:rsidRPr="0050064F">
        <w:rPr>
          <w:rFonts w:cs="Arial"/>
          <w:bCs/>
          <w:szCs w:val="24"/>
        </w:rPr>
        <w:t xml:space="preserve">zohledněny v Centrálním registru podpor malého rozsahu. </w:t>
      </w:r>
    </w:p>
    <w:p w14:paraId="027160A4" w14:textId="77777777" w:rsidR="009977F0" w:rsidRPr="0050064F" w:rsidRDefault="009977F0" w:rsidP="009977F0">
      <w:pPr>
        <w:rPr>
          <w:rFonts w:cs="Arial"/>
          <w:szCs w:val="24"/>
        </w:rPr>
      </w:pPr>
    </w:p>
    <w:p w14:paraId="529527E1" w14:textId="77777777" w:rsidR="009977F0" w:rsidRPr="0050064F" w:rsidRDefault="009977F0" w:rsidP="13D9B33C">
      <w:pPr>
        <w:pStyle w:val="Odstavecseseznamem"/>
        <w:numPr>
          <w:ilvl w:val="0"/>
          <w:numId w:val="32"/>
        </w:numPr>
      </w:pPr>
      <w:r>
        <w:t>Žadatel níže svým podpisem stvrzuje, že</w:t>
      </w:r>
    </w:p>
    <w:p w14:paraId="3F27B457" w14:textId="77777777" w:rsidR="009977F0" w:rsidRPr="0050064F" w:rsidRDefault="009977F0" w:rsidP="009977F0">
      <w:pPr>
        <w:rPr>
          <w:rFonts w:cs="Arial"/>
          <w:szCs w:val="24"/>
        </w:rPr>
      </w:pPr>
    </w:p>
    <w:p w14:paraId="713E30AA" w14:textId="77777777" w:rsidR="009977F0" w:rsidRPr="0050064F" w:rsidRDefault="009977F0" w:rsidP="13D9B33C">
      <w:pPr>
        <w:pStyle w:val="Odstavecseseznamem"/>
        <w:jc w:val="both"/>
      </w:pPr>
      <w:r>
        <w:lastRenderedPageBreak/>
        <w:t>není podnikem činným v odvětvích rybolovu a akvakultury, na které se vztahuje nařízení Rady (ES) č. 104/2000, nebo pokud takovým podnikem je, že podpora, k níž se vztahuje toto prohlášení, nebude ani nepřímo využívána pro potřeby rybolovu a akvakultury a že aktivity, na které má být poskytnuta podpora de minimis, jsou účetně odděleny od činností v odvětvích rybolovu a akvakultury.</w:t>
      </w:r>
    </w:p>
    <w:p w14:paraId="79DDD966" w14:textId="77777777" w:rsidR="009977F0" w:rsidRPr="0050064F" w:rsidRDefault="009977F0" w:rsidP="13D9B33C">
      <w:pPr>
        <w:ind w:left="360"/>
        <w:jc w:val="both"/>
        <w:rPr>
          <w:rFonts w:cs="Arial"/>
        </w:rPr>
      </w:pPr>
    </w:p>
    <w:p w14:paraId="4EEA10C5" w14:textId="77777777" w:rsidR="009977F0" w:rsidRPr="0050064F" w:rsidRDefault="009977F0" w:rsidP="13D9B33C">
      <w:pPr>
        <w:pStyle w:val="Odstavecseseznamem"/>
        <w:jc w:val="both"/>
      </w:pPr>
      <w:r>
        <w:t>není podnikem činným v odvětvích prvovýroby zemědělských produktů uvedených v příloze I Smlouvy o fungování EU, nebo 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produktů.</w:t>
      </w:r>
    </w:p>
    <w:p w14:paraId="04923302" w14:textId="77777777" w:rsidR="009977F0" w:rsidRPr="0050064F" w:rsidRDefault="009977F0" w:rsidP="13D9B33C">
      <w:pPr>
        <w:ind w:left="360"/>
        <w:jc w:val="both"/>
        <w:rPr>
          <w:rFonts w:cs="Arial"/>
        </w:rPr>
      </w:pPr>
    </w:p>
    <w:p w14:paraId="77BB743E" w14:textId="77777777" w:rsidR="009977F0" w:rsidRPr="0050064F" w:rsidRDefault="009977F0" w:rsidP="13D9B33C">
      <w:pPr>
        <w:pStyle w:val="Odstavecseseznamem"/>
        <w:jc w:val="both"/>
      </w:pPr>
      <w:r>
        <w:t xml:space="preserve">s ohledem na čl. 3 odst. 3 nařízení Komise (ES) č. 1407/2013 </w:t>
      </w:r>
      <w:r w:rsidRPr="13D9B33C">
        <w:rPr>
          <w:i/>
          <w:iCs/>
        </w:rPr>
        <w:t>– zaškrtněte 1 z možností, která je pro Vás relevantní</w:t>
      </w:r>
    </w:p>
    <w:p w14:paraId="6D676848" w14:textId="77777777" w:rsidR="009977F0" w:rsidRPr="0050064F" w:rsidRDefault="00000000" w:rsidP="13D9B33C">
      <w:pPr>
        <w:pStyle w:val="Odstavecseseznamem"/>
        <w:jc w:val="both"/>
      </w:pPr>
      <w:sdt>
        <w:sdtPr>
          <w:id w:val="-178926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</w:rPr>
            <w:t>☐</w:t>
          </w:r>
        </w:sdtContent>
      </w:sdt>
      <w:r w:rsidR="009977F0" w:rsidRPr="0050064F">
        <w:t xml:space="preserve">  není podnikem působícím v oblasti silniční dopravy pro cizí potřebu, nebo pokud takovým podnikem je, že podpora, k níž se vztahuje toto prohlášení, nebude ani nepřímo využívána pro potřeby aktivit v oblasti silniční dopravy pro cizí potřebu a aktivity, na které má být poskytnuta podpora de minimis, jsou účetně odděleny od činností v oblasti silniční dopravy pro cizí potřebu.</w:t>
      </w:r>
    </w:p>
    <w:p w14:paraId="33187271" w14:textId="77777777" w:rsidR="009977F0" w:rsidRPr="0050064F" w:rsidRDefault="009977F0" w:rsidP="13D9B33C">
      <w:pPr>
        <w:pStyle w:val="Tabulkatext"/>
        <w:ind w:left="0"/>
        <w:jc w:val="both"/>
        <w:rPr>
          <w:rFonts w:cs="Arial"/>
          <w:sz w:val="24"/>
          <w:szCs w:val="24"/>
        </w:rPr>
      </w:pPr>
    </w:p>
    <w:p w14:paraId="4BEB1C43" w14:textId="77777777" w:rsidR="009977F0" w:rsidRDefault="00000000" w:rsidP="13D9B33C">
      <w:pPr>
        <w:pStyle w:val="Odstavecseseznamem"/>
        <w:jc w:val="both"/>
      </w:pPr>
      <w:sdt>
        <w:sdtPr>
          <w:rPr>
            <w:b/>
            <w:bCs/>
          </w:rPr>
          <w:id w:val="-207117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7F0" w:rsidRPr="005006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977F0" w:rsidRPr="0050064F">
        <w:rPr>
          <w:b/>
          <w:bCs/>
        </w:rPr>
        <w:t xml:space="preserve">  </w:t>
      </w:r>
      <w:r w:rsidR="009977F0" w:rsidRPr="0050064F">
        <w:t>je podnikem působícím v oblasti silniční dopravy pro cizí potřebu a aktivity, na které má být poskytnuta podpora de minimis, spadajícím do oblasti silniční dopravy pro cizí potřebu, přičemž podpora de minimis nebude použita pro nabývání vozidel pro silniční nákladní dopravu.</w:t>
      </w:r>
    </w:p>
    <w:p w14:paraId="7C3D9BF0" w14:textId="77777777" w:rsidR="00C31565" w:rsidRPr="00C31565" w:rsidRDefault="00C31565" w:rsidP="13D9B33C">
      <w:pPr>
        <w:pStyle w:val="Odstavecseseznamem"/>
        <w:jc w:val="both"/>
      </w:pPr>
    </w:p>
    <w:p w14:paraId="469F24BE" w14:textId="71539038" w:rsidR="005D0960" w:rsidRPr="0050064F" w:rsidRDefault="005D0960" w:rsidP="13D9B33C">
      <w:pPr>
        <w:pStyle w:val="Odstavecseseznamem"/>
        <w:jc w:val="both"/>
        <w:rPr>
          <w:i/>
          <w:iCs/>
        </w:rPr>
      </w:pPr>
      <w:r>
        <w:t xml:space="preserve">s ohledem na okruh způsobilých příjemců – výzkumné organizace </w:t>
      </w:r>
      <w:r w:rsidR="00A1301F">
        <w:t xml:space="preserve">ve smyslu </w:t>
      </w:r>
      <w:r>
        <w:t xml:space="preserve">Sdělení </w:t>
      </w:r>
      <w:proofErr w:type="gramStart"/>
      <w:r>
        <w:t>Komise .</w:t>
      </w:r>
      <w:proofErr w:type="gramEnd"/>
      <w:r>
        <w:t xml:space="preserve"> Rámce pro státní podporu výzkumu, vývoje a inovací ze dne 19. října 2022</w:t>
      </w:r>
      <w:r w:rsidR="00420375">
        <w:t xml:space="preserve"> </w:t>
      </w:r>
      <w:proofErr w:type="gramStart"/>
      <w:r w:rsidR="00420375">
        <w:t>C(</w:t>
      </w:r>
      <w:proofErr w:type="gramEnd"/>
      <w:r w:rsidR="00420375">
        <w:t>2022) 7388</w:t>
      </w:r>
      <w:r w:rsidR="008046EF">
        <w:t xml:space="preserve"> (dále také jen „</w:t>
      </w:r>
      <w:r w:rsidR="008046EF" w:rsidRPr="000573CB">
        <w:rPr>
          <w:i/>
          <w:iCs/>
        </w:rPr>
        <w:t>Rámec</w:t>
      </w:r>
      <w:r w:rsidR="008046EF">
        <w:t>“)</w:t>
      </w:r>
      <w:r>
        <w:t xml:space="preserve"> </w:t>
      </w:r>
      <w:r w:rsidRPr="13D9B33C">
        <w:rPr>
          <w:i/>
          <w:iCs/>
        </w:rPr>
        <w:t>– zaškrtněte 1</w:t>
      </w:r>
      <w:r w:rsidR="00627B9C" w:rsidRPr="13D9B33C">
        <w:rPr>
          <w:i/>
          <w:iCs/>
        </w:rPr>
        <w:t xml:space="preserve"> nebo 2</w:t>
      </w:r>
      <w:r w:rsidRPr="13D9B33C">
        <w:rPr>
          <w:i/>
          <w:iCs/>
        </w:rPr>
        <w:t xml:space="preserve"> z možností, která je pro Vás relevantní</w:t>
      </w:r>
    </w:p>
    <w:p w14:paraId="692BAF36" w14:textId="255629DA" w:rsidR="005D0960" w:rsidRPr="004D3A4E" w:rsidRDefault="00000000" w:rsidP="13D9B33C">
      <w:pPr>
        <w:pStyle w:val="Odstavecseseznamem"/>
        <w:jc w:val="both"/>
        <w:rPr>
          <w:rFonts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-183645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960" w:rsidRPr="004D3A4E">
            <w:rPr>
              <w:rFonts w:ascii="Segoe UI Symbol" w:eastAsia="MS Gothic" w:hAnsi="Segoe UI Symbol" w:cs="Segoe UI Symbol"/>
            </w:rPr>
            <w:t>☐</w:t>
          </w:r>
        </w:sdtContent>
      </w:sdt>
      <w:r w:rsidR="005D0960" w:rsidRPr="0050064F">
        <w:t xml:space="preserve">  </w:t>
      </w:r>
      <w:r w:rsidR="008046EF">
        <w:t xml:space="preserve">je osobou zapsanou na seznamu výzkumných organizací </w:t>
      </w:r>
      <w:r w:rsidR="009949CB">
        <w:t xml:space="preserve">vedeném Ministerstvem školství, mládeže a tělovýchovy České republiky </w:t>
      </w:r>
    </w:p>
    <w:p w14:paraId="2C1D5473" w14:textId="1EE4579D" w:rsidR="00C31565" w:rsidRPr="0050064F" w:rsidRDefault="00000000" w:rsidP="13D9B33C">
      <w:pPr>
        <w:pStyle w:val="Odstavecseseznamem"/>
        <w:jc w:val="both"/>
      </w:pPr>
      <w:sdt>
        <w:sdtPr>
          <w:rPr>
            <w:b/>
            <w:bCs/>
          </w:rPr>
          <w:id w:val="170837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960" w:rsidRPr="005006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D0960" w:rsidRPr="0050064F">
        <w:rPr>
          <w:b/>
          <w:bCs/>
        </w:rPr>
        <w:t xml:space="preserve">  </w:t>
      </w:r>
      <w:r w:rsidR="00EF068E" w:rsidRPr="00EF068E">
        <w:t xml:space="preserve">splňuje definiční znaky „organizace pro výzkum a šíření znalostí“ obsaženou v čl. 1.3. písm. ff </w:t>
      </w:r>
      <w:r w:rsidR="00EF068E">
        <w:t>Rámce</w:t>
      </w:r>
      <w:r w:rsidR="00627B9C">
        <w:t xml:space="preserve"> a je připraven na výzvu splnění těchto definičních znaků doložit předložením interní dokumentace</w:t>
      </w:r>
      <w:r w:rsidR="005D0960" w:rsidRPr="0050064F">
        <w:t>.</w:t>
      </w:r>
    </w:p>
    <w:p w14:paraId="15A80D8F" w14:textId="77777777" w:rsidR="009977F0" w:rsidRPr="0050064F" w:rsidRDefault="009977F0" w:rsidP="13D9B33C">
      <w:pPr>
        <w:ind w:left="360"/>
        <w:jc w:val="both"/>
        <w:rPr>
          <w:rFonts w:cs="Arial"/>
        </w:rPr>
      </w:pPr>
    </w:p>
    <w:p w14:paraId="235D0FBE" w14:textId="6066C492" w:rsidR="00ED0C84" w:rsidRPr="0050064F" w:rsidRDefault="009977F0" w:rsidP="13D9B33C">
      <w:pPr>
        <w:pStyle w:val="Odstavecseseznamem"/>
        <w:jc w:val="both"/>
      </w:pPr>
      <w:r>
        <w:t xml:space="preserve">se zavazuje k tomu, že v případě změny předmětných údajů v průběhu administrativního procesu poskytnutí podpory </w:t>
      </w:r>
      <w:r w:rsidRPr="13D9B33C">
        <w:rPr>
          <w:i/>
          <w:iCs/>
        </w:rPr>
        <w:t>de minimis</w:t>
      </w:r>
      <w:r>
        <w:t xml:space="preserve"> bude neprodleně informovat poskytovatele dané podpory o změnách, které u něj nastaly.</w:t>
      </w:r>
    </w:p>
    <w:p w14:paraId="5B8C2356" w14:textId="77777777" w:rsidR="00ED0C84" w:rsidRPr="0050064F" w:rsidRDefault="00ED0C84" w:rsidP="000573CB">
      <w:pPr>
        <w:ind w:left="284"/>
        <w:jc w:val="both"/>
      </w:pPr>
    </w:p>
    <w:p w14:paraId="3B6143C4" w14:textId="77777777" w:rsidR="00ED0C84" w:rsidRPr="0050064F" w:rsidRDefault="00ED0C84" w:rsidP="000573CB">
      <w:pPr>
        <w:ind w:left="284"/>
        <w:jc w:val="both"/>
      </w:pPr>
    </w:p>
    <w:p w14:paraId="2EB7ADD9" w14:textId="41DE3B36" w:rsidR="00ED0C84" w:rsidRPr="0050064F" w:rsidRDefault="00ED0C84" w:rsidP="000573CB">
      <w:pPr>
        <w:pStyle w:val="Odstavecseseznamem"/>
        <w:jc w:val="both"/>
      </w:pPr>
      <w:r w:rsidRPr="13D9B33C">
        <w:rPr>
          <w:rStyle w:val="normaltextrun"/>
          <w:rFonts w:cs="Arial"/>
        </w:rPr>
        <w:t xml:space="preserve">potvrzuje, že v případě získání dotace si je vědom, že maximální dostupná podpora ve výši </w:t>
      </w:r>
      <w:r w:rsidR="6340F012" w:rsidRPr="13D9B33C">
        <w:rPr>
          <w:rStyle w:val="normaltextrun"/>
          <w:rFonts w:cs="Arial"/>
        </w:rPr>
        <w:t>50</w:t>
      </w:r>
      <w:r w:rsidRPr="13D9B33C">
        <w:rPr>
          <w:rStyle w:val="normaltextrun"/>
          <w:rFonts w:cs="Arial"/>
        </w:rPr>
        <w:t>0.000 Kč se vztahuje i na podniky propojené s žadatelem podle bodu 2 výše, tj. uvedený limit se vztahuje na „jeden podnik“, a že získáním požadované podpory tento limit nepřekročí; </w:t>
      </w:r>
      <w:r w:rsidRPr="13D9B33C">
        <w:rPr>
          <w:rStyle w:val="eop"/>
          <w:rFonts w:cs="Arial"/>
        </w:rPr>
        <w:t> </w:t>
      </w:r>
    </w:p>
    <w:p w14:paraId="4F6CBCD1" w14:textId="47631951" w:rsidR="009977F0" w:rsidRPr="0050064F" w:rsidRDefault="009977F0" w:rsidP="000573CB">
      <w:pPr>
        <w:tabs>
          <w:tab w:val="left" w:pos="2445"/>
        </w:tabs>
        <w:ind w:left="360"/>
        <w:jc w:val="both"/>
        <w:rPr>
          <w:rFonts w:cs="Arial"/>
        </w:rPr>
      </w:pPr>
      <w:r w:rsidRPr="0050064F">
        <w:rPr>
          <w:rFonts w:cs="Arial"/>
          <w:szCs w:val="24"/>
        </w:rPr>
        <w:tab/>
      </w:r>
    </w:p>
    <w:p w14:paraId="1994858E" w14:textId="731F22AE" w:rsidR="009977F0" w:rsidRPr="0050064F" w:rsidRDefault="009977F0" w:rsidP="000573CB">
      <w:pPr>
        <w:pStyle w:val="Odstavecseseznamem"/>
        <w:jc w:val="both"/>
      </w:pPr>
      <w:r w:rsidRPr="0050064F">
        <w:t>souhlasí se zpracováním svých osobních údajů obsažených v tomto prohlášení ve smyslu zákona č. 1</w:t>
      </w:r>
      <w:r w:rsidR="00716415" w:rsidRPr="0050064F">
        <w:t>10</w:t>
      </w:r>
      <w:r w:rsidRPr="0050064F">
        <w:t>/20</w:t>
      </w:r>
      <w:r w:rsidR="00716415" w:rsidRPr="0050064F">
        <w:t>19</w:t>
      </w:r>
      <w:r w:rsidRPr="0050064F">
        <w:t xml:space="preserve"> Sb., o </w:t>
      </w:r>
      <w:r w:rsidR="00716415" w:rsidRPr="0050064F">
        <w:t xml:space="preserve">zpracování </w:t>
      </w:r>
      <w:r w:rsidRPr="0050064F">
        <w:t>osobních údajů,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Pr="13D9B33C">
        <w:rPr>
          <w:rStyle w:val="Znakapoznpodarou"/>
          <w:rFonts w:cs="Arial"/>
        </w:rPr>
        <w:footnoteReference w:id="7"/>
      </w:r>
      <w:r w:rsidRPr="0050064F">
        <w:t>, kterým je Ministerstvo školství, mládeže a tělovýchovy, a zpracovateli</w:t>
      </w:r>
      <w:r w:rsidRPr="13D9B33C">
        <w:rPr>
          <w:rStyle w:val="Znakapoznpodarou"/>
          <w:rFonts w:cs="Arial"/>
        </w:rPr>
        <w:footnoteReference w:id="8"/>
      </w:r>
      <w:r w:rsidRPr="0050064F">
        <w:t xml:space="preserve">, kterým je </w:t>
      </w:r>
      <w:r w:rsidRPr="0050064F">
        <w:lastRenderedPageBreak/>
        <w:t>Středočeský kraj, pro všechny údaje obsažené v tomto prohlášení, a to po celou dobu 10 let ode dne udělení souhlasu. Zároveň si je žadatel vědom svých práv podle zákona č. 1</w:t>
      </w:r>
      <w:r w:rsidR="00716415" w:rsidRPr="0050064F">
        <w:t>10</w:t>
      </w:r>
      <w:r w:rsidRPr="0050064F">
        <w:t>/20</w:t>
      </w:r>
      <w:r w:rsidR="00716415" w:rsidRPr="0050064F">
        <w:t>19</w:t>
      </w:r>
      <w:r w:rsidRPr="0050064F">
        <w:t xml:space="preserve"> Sb., o </w:t>
      </w:r>
      <w:r w:rsidR="00716415" w:rsidRPr="0050064F">
        <w:t xml:space="preserve">zpracování </w:t>
      </w:r>
      <w:r w:rsidRPr="0050064F">
        <w:t>osobních údajů.</w:t>
      </w:r>
    </w:p>
    <w:p w14:paraId="71D45414" w14:textId="77777777" w:rsidR="009977F0" w:rsidRPr="0050064F" w:rsidRDefault="009977F0" w:rsidP="000573CB">
      <w:pPr>
        <w:ind w:left="360"/>
        <w:jc w:val="both"/>
        <w:rPr>
          <w:rFonts w:cs="Arial"/>
        </w:rPr>
      </w:pPr>
      <w:r w:rsidRPr="13D9B33C">
        <w:rPr>
          <w:rFonts w:cs="Arial"/>
        </w:rPr>
        <w:t xml:space="preserve"> </w:t>
      </w:r>
    </w:p>
    <w:p w14:paraId="556D0FD4" w14:textId="7B8229D4" w:rsidR="00ED0C84" w:rsidRPr="0050064F" w:rsidRDefault="009977F0" w:rsidP="000573CB">
      <w:pPr>
        <w:pStyle w:val="Odstavecseseznamem"/>
        <w:jc w:val="both"/>
      </w:pPr>
      <w:r>
        <w:t>potvrzuje, že výše uvedené údaje jsou přesné a pravdivé a jsou poskytovány dobrovolně.</w:t>
      </w:r>
    </w:p>
    <w:p w14:paraId="5988FB13" w14:textId="77777777" w:rsidR="00ED0C84" w:rsidRPr="0050064F" w:rsidRDefault="00ED0C84" w:rsidP="000573CB">
      <w:pPr>
        <w:ind w:left="360"/>
        <w:jc w:val="both"/>
      </w:pPr>
    </w:p>
    <w:p w14:paraId="44BB1E5F" w14:textId="6FF21375" w:rsidR="00ED0C84" w:rsidRPr="0050064F" w:rsidRDefault="00ED0C84" w:rsidP="000573CB">
      <w:pPr>
        <w:pStyle w:val="Odstavecseseznamem"/>
        <w:jc w:val="both"/>
      </w:pPr>
      <w:r w:rsidRPr="13D9B33C">
        <w:rPr>
          <w:rStyle w:val="normaltextrun"/>
          <w:rFonts w:cs="Arial"/>
        </w:rPr>
        <w:t xml:space="preserve">bere na vědomí, že nepravdivé čestné prohlášení, stejně tak jako zatajení nebo neuvedení podstatných informací může samo o sobě naplnit skutkovou podstatu trestného činu dotačního podvodu dle </w:t>
      </w:r>
      <w:proofErr w:type="spellStart"/>
      <w:r w:rsidRPr="13D9B33C">
        <w:rPr>
          <w:rStyle w:val="spellingerror"/>
          <w:rFonts w:cs="Arial"/>
        </w:rPr>
        <w:t>ust</w:t>
      </w:r>
      <w:proofErr w:type="spellEnd"/>
      <w:r w:rsidRPr="13D9B33C">
        <w:rPr>
          <w:rStyle w:val="normaltextrun"/>
          <w:rFonts w:cs="Arial"/>
        </w:rPr>
        <w:t>. § 212 zákona č. 40/2009 Sb., trestního zákoníku, ve znění pozdějších předpisů.</w:t>
      </w:r>
    </w:p>
    <w:p w14:paraId="431C6496" w14:textId="77777777" w:rsidR="00E81865" w:rsidRPr="0050064F" w:rsidRDefault="00E81865" w:rsidP="000573CB">
      <w:pPr>
        <w:ind w:left="284"/>
      </w:pP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1634"/>
        <w:gridCol w:w="350"/>
        <w:gridCol w:w="1617"/>
        <w:gridCol w:w="3486"/>
      </w:tblGrid>
      <w:tr w:rsidR="009977F0" w:rsidRPr="0050064F" w14:paraId="0744EDE9" w14:textId="77777777" w:rsidTr="009977F0">
        <w:trPr>
          <w:trHeight w:val="48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2601" w14:textId="77777777" w:rsidR="009977F0" w:rsidRPr="0050064F" w:rsidRDefault="009977F0" w:rsidP="009977F0">
            <w:pPr>
              <w:adjustRightInd w:val="0"/>
              <w:rPr>
                <w:rFonts w:cs="Arial"/>
                <w:b/>
                <w:bCs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Datum a místo podpisu</w:t>
            </w:r>
          </w:p>
        </w:tc>
        <w:sdt>
          <w:sdtPr>
            <w:rPr>
              <w:rFonts w:cs="Arial"/>
              <w:szCs w:val="24"/>
            </w:rPr>
            <w:id w:val="-1895732037"/>
            <w:placeholder>
              <w:docPart w:val="F9AD4E7468074255904C874584A52CDD"/>
            </w:placeholder>
            <w:showingPlcHdr/>
            <w:date w:fullDate="2020-01-01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708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F2D0E7" w14:textId="77777777" w:rsidR="009977F0" w:rsidRPr="0050064F" w:rsidRDefault="009977F0" w:rsidP="009977F0">
                <w:pPr>
                  <w:rPr>
                    <w:rFonts w:cs="Arial"/>
                    <w:szCs w:val="24"/>
                  </w:rPr>
                </w:pPr>
                <w:r w:rsidRPr="0050064F">
                  <w:rPr>
                    <w:rStyle w:val="Zstupntext"/>
                    <w:rFonts w:cs="Arial"/>
                  </w:rPr>
                  <w:t>Klikněte sem a zadejte datum.</w:t>
                </w:r>
              </w:p>
            </w:tc>
          </w:sdtContent>
        </w:sdt>
      </w:tr>
      <w:tr w:rsidR="009977F0" w:rsidRPr="0050064F" w14:paraId="789B29EA" w14:textId="77777777" w:rsidTr="009977F0">
        <w:trPr>
          <w:trHeight w:val="257"/>
        </w:trPr>
        <w:tc>
          <w:tcPr>
            <w:tcW w:w="101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BBC3" w14:textId="77777777" w:rsidR="009977F0" w:rsidRPr="0050064F" w:rsidRDefault="009977F0" w:rsidP="009977F0">
            <w:pPr>
              <w:rPr>
                <w:rFonts w:cs="Arial"/>
                <w:szCs w:val="24"/>
              </w:rPr>
            </w:pPr>
          </w:p>
        </w:tc>
      </w:tr>
      <w:tr w:rsidR="009977F0" w:rsidRPr="0050064F" w14:paraId="127436A6" w14:textId="77777777" w:rsidTr="00E81865">
        <w:trPr>
          <w:trHeight w:val="149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C6F" w14:textId="77777777" w:rsidR="009977F0" w:rsidRPr="0050064F" w:rsidRDefault="009977F0" w:rsidP="009977F0">
            <w:pPr>
              <w:rPr>
                <w:rFonts w:cs="Arial"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Jméno a podpis osoby oprávněné zastupovat žadatele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C73D9" w14:textId="77777777" w:rsidR="009977F0" w:rsidRPr="0050064F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550D4" w14:textId="77777777" w:rsidR="009977F0" w:rsidRPr="0050064F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ABEBE" w14:textId="77777777" w:rsidR="009977F0" w:rsidRPr="0050064F" w:rsidRDefault="009977F0" w:rsidP="009977F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3DCF" w14:textId="77777777" w:rsidR="009977F0" w:rsidRPr="0050064F" w:rsidRDefault="009977F0" w:rsidP="009977F0">
            <w:pPr>
              <w:ind w:firstLineChars="100" w:firstLine="200"/>
              <w:rPr>
                <w:rFonts w:cs="Arial"/>
                <w:szCs w:val="24"/>
              </w:rPr>
            </w:pPr>
            <w:r w:rsidRPr="0050064F">
              <w:rPr>
                <w:rFonts w:cs="Arial"/>
                <w:szCs w:val="24"/>
              </w:rPr>
              <w:t> </w:t>
            </w:r>
          </w:p>
        </w:tc>
      </w:tr>
      <w:tr w:rsidR="009977F0" w:rsidRPr="0050064F" w14:paraId="39B31447" w14:textId="77777777" w:rsidTr="009977F0">
        <w:trPr>
          <w:trHeight w:val="236"/>
        </w:trPr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6128F1" w14:textId="77777777" w:rsidR="009977F0" w:rsidRPr="0050064F" w:rsidRDefault="009977F0" w:rsidP="009977F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C6697" w14:textId="77777777" w:rsidR="009977F0" w:rsidRPr="0050064F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7BCE" w14:textId="77777777" w:rsidR="009977F0" w:rsidRPr="0050064F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27C94" w14:textId="77777777" w:rsidR="009977F0" w:rsidRPr="0050064F" w:rsidDel="00A51379" w:rsidRDefault="009977F0" w:rsidP="009977F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22571" w14:textId="77777777" w:rsidR="009977F0" w:rsidRPr="0050064F" w:rsidRDefault="009977F0" w:rsidP="009977F0">
            <w:pPr>
              <w:ind w:firstLineChars="100" w:firstLine="200"/>
              <w:rPr>
                <w:rFonts w:cs="Arial"/>
                <w:szCs w:val="24"/>
              </w:rPr>
            </w:pPr>
          </w:p>
        </w:tc>
      </w:tr>
      <w:tr w:rsidR="009977F0" w:rsidRPr="0050064F" w14:paraId="180A9B9B" w14:textId="77777777" w:rsidTr="009977F0">
        <w:trPr>
          <w:trHeight w:val="16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B26C" w14:textId="77777777" w:rsidR="009977F0" w:rsidRPr="0050064F" w:rsidRDefault="009977F0" w:rsidP="009977F0">
            <w:pPr>
              <w:rPr>
                <w:rFonts w:cs="Arial"/>
                <w:b/>
                <w:bCs/>
                <w:szCs w:val="24"/>
              </w:rPr>
            </w:pPr>
            <w:r w:rsidRPr="0050064F">
              <w:rPr>
                <w:rFonts w:cs="Arial"/>
                <w:b/>
                <w:bCs/>
                <w:szCs w:val="24"/>
              </w:rPr>
              <w:t>Razítko</w:t>
            </w:r>
          </w:p>
          <w:p w14:paraId="5C52AFC6" w14:textId="77777777" w:rsidR="009977F0" w:rsidRPr="0050064F" w:rsidRDefault="009977F0" w:rsidP="009977F0">
            <w:pPr>
              <w:rPr>
                <w:rFonts w:cs="Arial"/>
                <w:b/>
                <w:bCs/>
                <w:szCs w:val="24"/>
              </w:rPr>
            </w:pPr>
            <w:r w:rsidRPr="0050064F">
              <w:rPr>
                <w:rFonts w:cs="Arial"/>
                <w:szCs w:val="24"/>
              </w:rPr>
              <w:t>(pokud je součástí odpisu žadatele)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3743" w14:textId="77777777" w:rsidR="009977F0" w:rsidRPr="0050064F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AFA9A" w14:textId="77777777" w:rsidR="009977F0" w:rsidRPr="0050064F" w:rsidRDefault="009977F0" w:rsidP="009977F0">
            <w:pPr>
              <w:rPr>
                <w:rFonts w:cs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CCA20" w14:textId="77777777" w:rsidR="009977F0" w:rsidRPr="0050064F" w:rsidRDefault="009977F0" w:rsidP="009977F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01D8" w14:textId="77777777" w:rsidR="009977F0" w:rsidRPr="0050064F" w:rsidRDefault="009977F0" w:rsidP="009977F0">
            <w:pPr>
              <w:ind w:firstLineChars="100" w:firstLine="200"/>
              <w:rPr>
                <w:rFonts w:cs="Arial"/>
                <w:szCs w:val="24"/>
              </w:rPr>
            </w:pPr>
          </w:p>
        </w:tc>
      </w:tr>
    </w:tbl>
    <w:p w14:paraId="6A003E81" w14:textId="77777777" w:rsidR="009977F0" w:rsidRPr="0050064F" w:rsidRDefault="009977F0" w:rsidP="009977F0">
      <w:pPr>
        <w:rPr>
          <w:rFonts w:cs="Arial"/>
          <w:szCs w:val="24"/>
        </w:rPr>
      </w:pPr>
    </w:p>
    <w:p w14:paraId="6C2F2F2C" w14:textId="77777777" w:rsidR="009977F0" w:rsidRPr="0050064F" w:rsidRDefault="009977F0" w:rsidP="009977F0">
      <w:pPr>
        <w:rPr>
          <w:rFonts w:cs="Arial"/>
        </w:rPr>
      </w:pPr>
      <w:r w:rsidRPr="0050064F">
        <w:rPr>
          <w:rFonts w:cs="Arial"/>
        </w:rPr>
        <w:t>Údaje obsažené v tomto prohlášení budou za účelem evidence podpor malého rozsahu v souladu se zákonem č. 215/2004 Sb., o úpravě některých vztahů v oblasti veřejné podpory a o změně zákona o podpoře výzkumu a vývoje, ve znění p. p. uvedeny v Centrálním registru podpor malého rozsahu.</w:t>
      </w:r>
    </w:p>
    <w:sectPr w:rsidR="009977F0" w:rsidRPr="0050064F" w:rsidSect="006860C5">
      <w:headerReference w:type="default" r:id="rId12"/>
      <w:footerReference w:type="default" r:id="rId13"/>
      <w:headerReference w:type="first" r:id="rId14"/>
      <w:footerReference w:type="first" r:id="rId15"/>
      <w:pgSz w:w="11910" w:h="16840"/>
      <w:pgMar w:top="1582" w:right="851" w:bottom="919" w:left="851" w:header="0" w:footer="72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4C17" w14:textId="77777777" w:rsidR="00F46B51" w:rsidRDefault="00F46B51">
      <w:r>
        <w:separator/>
      </w:r>
    </w:p>
  </w:endnote>
  <w:endnote w:type="continuationSeparator" w:id="0">
    <w:p w14:paraId="7D7ACDD2" w14:textId="77777777" w:rsidR="00F46B51" w:rsidRDefault="00F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﷽﷽﷽﷽﷽﷽﷽﷽鉠f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5" w14:textId="7AEF91A6" w:rsidR="00451079" w:rsidRDefault="00451079" w:rsidP="006860C5">
    <w:pPr>
      <w:jc w:val="right"/>
      <w:rPr>
        <w:rFonts w:eastAsia="Arial" w:cs="Arial"/>
        <w:sz w:val="18"/>
        <w:szCs w:val="18"/>
      </w:rPr>
    </w:pPr>
    <w:r>
      <w:rPr>
        <w:rFonts w:eastAsia="Arial" w:cs="Arial"/>
        <w:sz w:val="18"/>
        <w:szCs w:val="18"/>
      </w:rPr>
      <w:fldChar w:fldCharType="begin"/>
    </w:r>
    <w:r>
      <w:rPr>
        <w:rFonts w:eastAsia="Arial" w:cs="Arial"/>
        <w:sz w:val="18"/>
        <w:szCs w:val="18"/>
      </w:rPr>
      <w:instrText>PAGE</w:instrText>
    </w:r>
    <w:r>
      <w:rPr>
        <w:rFonts w:eastAsia="Arial" w:cs="Arial"/>
        <w:sz w:val="18"/>
        <w:szCs w:val="18"/>
      </w:rPr>
      <w:fldChar w:fldCharType="separate"/>
    </w:r>
    <w:r w:rsidR="00E81865">
      <w:rPr>
        <w:rFonts w:eastAsia="Arial" w:cs="Arial"/>
        <w:noProof/>
        <w:sz w:val="18"/>
        <w:szCs w:val="18"/>
      </w:rPr>
      <w:t>2</w:t>
    </w:r>
    <w:r>
      <w:rPr>
        <w:rFonts w:eastAsia="Arial" w:cs="Arial"/>
        <w:sz w:val="18"/>
        <w:szCs w:val="18"/>
      </w:rPr>
      <w:fldChar w:fldCharType="end"/>
    </w:r>
  </w:p>
  <w:p w14:paraId="1A9E90DD" w14:textId="7227C04E" w:rsidR="0050064F" w:rsidRDefault="0050064F" w:rsidP="0050064F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4820"/>
      <w:rPr>
        <w:rFonts w:ascii="Unio" w:eastAsia="Unio" w:hAnsi="Unio" w:cs="Unio"/>
        <w:color w:val="2C3C82"/>
        <w:szCs w:val="20"/>
      </w:rPr>
    </w:pPr>
    <w:r>
      <w:rPr>
        <w:rFonts w:ascii="Unio" w:eastAsia="Unio" w:hAnsi="Unio" w:cs="Unio"/>
        <w:color w:val="2C3C82"/>
        <w:szCs w:val="20"/>
      </w:rPr>
      <w:t>Středočeské inovační centrum</w:t>
    </w:r>
  </w:p>
  <w:p w14:paraId="50282B80" w14:textId="39FECDFC" w:rsidR="0050064F" w:rsidRDefault="0050064F" w:rsidP="0050064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center" w:pos="4536"/>
        <w:tab w:val="right" w:pos="9072"/>
      </w:tabs>
      <w:spacing w:after="0" w:line="360" w:lineRule="auto"/>
      <w:ind w:right="4820"/>
      <w:rPr>
        <w:rFonts w:ascii="Unio" w:eastAsia="Unio" w:hAnsi="Unio" w:cs="Unio"/>
        <w:color w:val="2C3C82"/>
        <w:szCs w:val="20"/>
      </w:rPr>
    </w:pPr>
    <w:r>
      <w:rPr>
        <w:rFonts w:ascii="Unio" w:eastAsia="Unio" w:hAnsi="Unio" w:cs="Unio"/>
        <w:color w:val="2C3C82"/>
        <w:szCs w:val="20"/>
      </w:rPr>
      <w:t>Strakonická 3367, 150 00 Praha 5</w:t>
    </w:r>
  </w:p>
  <w:p w14:paraId="3019B6B3" w14:textId="77777777" w:rsidR="0050064F" w:rsidRDefault="00000000" w:rsidP="005006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ind w:right="4820"/>
      <w:rPr>
        <w:color w:val="2C3C82"/>
        <w:sz w:val="16"/>
        <w:szCs w:val="16"/>
      </w:rPr>
    </w:pPr>
    <w:hyperlink r:id="rId1">
      <w:r w:rsidR="0050064F">
        <w:rPr>
          <w:rFonts w:ascii="Unio" w:eastAsia="Unio" w:hAnsi="Unio" w:cs="Unio"/>
          <w:color w:val="2C3C82"/>
          <w:szCs w:val="20"/>
        </w:rPr>
        <w:t>info@s-ic.cz</w:t>
      </w:r>
    </w:hyperlink>
    <w:r w:rsidR="0050064F">
      <w:rPr>
        <w:rFonts w:ascii="Unio" w:eastAsia="Unio" w:hAnsi="Unio" w:cs="Unio"/>
        <w:color w:val="2C3C82"/>
        <w:szCs w:val="20"/>
      </w:rPr>
      <w:t xml:space="preserve">, </w:t>
    </w:r>
    <w:hyperlink r:id="rId2">
      <w:r w:rsidR="0050064F">
        <w:rPr>
          <w:rFonts w:ascii="Unio" w:eastAsia="Unio" w:hAnsi="Unio" w:cs="Unio"/>
          <w:color w:val="2C3C82"/>
          <w:szCs w:val="20"/>
          <w:u w:val="single"/>
        </w:rPr>
        <w:t>www.s-ic.cz</w:t>
      </w:r>
    </w:hyperlink>
  </w:p>
  <w:p w14:paraId="31E2E431" w14:textId="6582CBC3" w:rsidR="00451079" w:rsidRDefault="00451079" w:rsidP="0050064F">
    <w:pPr>
      <w:tabs>
        <w:tab w:val="left" w:pos="276"/>
      </w:tabs>
      <w:rPr>
        <w:rFonts w:eastAsia="Arial" w:cs="Arial"/>
        <w:sz w:val="18"/>
        <w:szCs w:val="18"/>
      </w:rPr>
    </w:pPr>
  </w:p>
  <w:p w14:paraId="360446C0" w14:textId="5D1AF1A4" w:rsidR="00451079" w:rsidRDefault="00451079" w:rsidP="006860C5">
    <w:pPr>
      <w:jc w:val="right"/>
      <w:rPr>
        <w:rFonts w:eastAsia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77777777" w:rsidR="00451079" w:rsidRDefault="00451079">
    <w:pPr>
      <w:jc w:val="center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hidden="0" allowOverlap="1" wp14:anchorId="0405FC10" wp14:editId="74A3B0E6">
          <wp:simplePos x="0" y="0"/>
          <wp:positionH relativeFrom="column">
            <wp:posOffset>716915</wp:posOffset>
          </wp:positionH>
          <wp:positionV relativeFrom="paragraph">
            <wp:posOffset>-43179</wp:posOffset>
          </wp:positionV>
          <wp:extent cx="5048250" cy="657225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4" w14:textId="7323DFF9" w:rsidR="00451079" w:rsidRDefault="0045107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858" w14:textId="77777777" w:rsidR="00F46B51" w:rsidRDefault="00F46B51">
      <w:r>
        <w:separator/>
      </w:r>
    </w:p>
  </w:footnote>
  <w:footnote w:type="continuationSeparator" w:id="0">
    <w:p w14:paraId="3130D59C" w14:textId="77777777" w:rsidR="00F46B51" w:rsidRDefault="00F46B51">
      <w:r>
        <w:continuationSeparator/>
      </w:r>
    </w:p>
  </w:footnote>
  <w:footnote w:id="1">
    <w:p w14:paraId="789DE17F" w14:textId="77777777" w:rsidR="00451079" w:rsidRPr="00A844EA" w:rsidRDefault="00451079" w:rsidP="009977F0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 w:rsidRPr="00C72E19">
        <w:rPr>
          <w:rFonts w:cs="Arial"/>
          <w:sz w:val="18"/>
          <w:szCs w:val="18"/>
        </w:rPr>
        <w:t>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2">
    <w:p w14:paraId="5BE0AD83" w14:textId="77777777" w:rsidR="00451079" w:rsidRDefault="00451079" w:rsidP="009977F0">
      <w:pPr>
        <w:pStyle w:val="Textpoznpodarou"/>
      </w:pPr>
      <w:r>
        <w:rPr>
          <w:rStyle w:val="Znakapoznpodarou"/>
        </w:rPr>
        <w:footnoteRef/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556D557A" w14:textId="77777777" w:rsidR="00451079" w:rsidRPr="001848E4" w:rsidRDefault="00451079" w:rsidP="009977F0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4">
    <w:p w14:paraId="5E750FD2" w14:textId="77777777" w:rsidR="00451079" w:rsidRPr="001848E4" w:rsidRDefault="00451079" w:rsidP="009977F0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>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BECD7B6" w14:textId="77777777" w:rsidR="00451079" w:rsidRDefault="00451079" w:rsidP="009977F0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>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581C3496" w14:textId="77777777" w:rsidR="00451079" w:rsidRDefault="00451079" w:rsidP="009977F0">
      <w:pPr>
        <w:pStyle w:val="Textpoznpodarou"/>
      </w:pPr>
      <w:r>
        <w:rPr>
          <w:rStyle w:val="Znakapoznpodarou"/>
        </w:rPr>
        <w:footnoteRef/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cs="Arial"/>
          <w:sz w:val="18"/>
          <w:szCs w:val="18"/>
        </w:rPr>
        <w:t>717/2014</w:t>
      </w:r>
      <w:r w:rsidRPr="00083172">
        <w:rPr>
          <w:rFonts w:cs="Arial"/>
          <w:sz w:val="18"/>
          <w:szCs w:val="18"/>
        </w:rPr>
        <w:t>).</w:t>
      </w:r>
    </w:p>
  </w:footnote>
  <w:footnote w:id="7">
    <w:p w14:paraId="4D1A45AB" w14:textId="77777777" w:rsidR="00451079" w:rsidRPr="00EE73B8" w:rsidRDefault="00451079" w:rsidP="009977F0">
      <w:pPr>
        <w:pStyle w:val="Textpoznpodarou"/>
      </w:pPr>
      <w:r>
        <w:rPr>
          <w:rStyle w:val="Znakapoznpodarou"/>
        </w:rPr>
        <w:footnoteRef/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cs="Arial"/>
          <w:sz w:val="18"/>
          <w:szCs w:val="18"/>
        </w:rPr>
        <w:t>ýzkumu a vývoje, ve znění p. p.</w:t>
      </w:r>
    </w:p>
  </w:footnote>
  <w:footnote w:id="8">
    <w:p w14:paraId="03EF8F89" w14:textId="77777777" w:rsidR="00451079" w:rsidRDefault="00451079" w:rsidP="009977F0">
      <w:pPr>
        <w:pStyle w:val="Textpoznpodarou"/>
      </w:pPr>
      <w:r>
        <w:rPr>
          <w:rStyle w:val="Znakapoznpodarou"/>
        </w:rPr>
        <w:footnoteRef/>
      </w:r>
      <w:r>
        <w:rPr>
          <w:rFonts w:cs="Arial"/>
          <w:sz w:val="18"/>
          <w:szCs w:val="18"/>
          <w:u w:val="single"/>
        </w:rPr>
        <w:t>Z</w:t>
      </w:r>
      <w:r w:rsidRPr="00083172">
        <w:rPr>
          <w:rFonts w:cs="Arial"/>
          <w:sz w:val="18"/>
          <w:szCs w:val="18"/>
          <w:u w:val="single"/>
        </w:rPr>
        <w:t>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0" w14:textId="77777777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000000C1" w14:textId="5E094D1B" w:rsidR="00451079" w:rsidRDefault="005006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  <w:r>
      <w:rPr>
        <w:noProof/>
        <w:color w:val="000000"/>
        <w:shd w:val="clear" w:color="auto" w:fill="E6E6E6"/>
      </w:rPr>
      <w:drawing>
        <wp:inline distT="0" distB="0" distL="0" distR="0" wp14:anchorId="25DFDD3A" wp14:editId="1836BA70">
          <wp:extent cx="2287859" cy="57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7859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C2" w14:textId="625BE27F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F" w14:textId="00445EE9" w:rsidR="00451079" w:rsidRDefault="00451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bidi="ar-SA"/>
      </w:rPr>
      <w:drawing>
        <wp:anchor distT="0" distB="0" distL="0" distR="0" simplePos="0" relativeHeight="251662336" behindDoc="0" locked="0" layoutInCell="1" allowOverlap="1" wp14:anchorId="4ED3588E" wp14:editId="0EAFE506">
          <wp:simplePos x="0" y="0"/>
          <wp:positionH relativeFrom="margin">
            <wp:posOffset>4858385</wp:posOffset>
          </wp:positionH>
          <wp:positionV relativeFrom="page">
            <wp:posOffset>429260</wp:posOffset>
          </wp:positionV>
          <wp:extent cx="1635125" cy="287655"/>
          <wp:effectExtent l="0" t="0" r="3175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12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 wp14:anchorId="4B9C7E86" wp14:editId="08349F8B">
          <wp:simplePos x="0" y="0"/>
          <wp:positionH relativeFrom="column">
            <wp:posOffset>0</wp:posOffset>
          </wp:positionH>
          <wp:positionV relativeFrom="paragraph">
            <wp:posOffset>350520</wp:posOffset>
          </wp:positionV>
          <wp:extent cx="1798320" cy="412115"/>
          <wp:effectExtent l="0" t="0" r="0" b="6985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5F7"/>
    <w:multiLevelType w:val="multilevel"/>
    <w:tmpl w:val="074A2332"/>
    <w:lvl w:ilvl="0">
      <w:start w:val="1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A5B6C99"/>
    <w:multiLevelType w:val="multilevel"/>
    <w:tmpl w:val="EE18B5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 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4B4DBE"/>
    <w:multiLevelType w:val="multilevel"/>
    <w:tmpl w:val="85A0DDC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78458CE"/>
    <w:multiLevelType w:val="multilevel"/>
    <w:tmpl w:val="2D26869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7D56C3A"/>
    <w:multiLevelType w:val="multilevel"/>
    <w:tmpl w:val="83C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4F4F55"/>
    <w:multiLevelType w:val="hybridMultilevel"/>
    <w:tmpl w:val="46468178"/>
    <w:lvl w:ilvl="0" w:tplc="0405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F8EC3632"/>
    <w:lvl w:ilvl="0" w:tplc="7D30020A">
      <w:start w:val="1"/>
      <w:numFmt w:val="bullet"/>
      <w:pStyle w:val="Odstavecseseznamem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34234"/>
    <w:multiLevelType w:val="multilevel"/>
    <w:tmpl w:val="FD60034A"/>
    <w:lvl w:ilvl="0">
      <w:start w:val="1"/>
      <w:numFmt w:val="lowerLetter"/>
      <w:lvlText w:val="%1)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8" w15:restartNumberingAfterBreak="0">
    <w:nsid w:val="27E07CA0"/>
    <w:multiLevelType w:val="multilevel"/>
    <w:tmpl w:val="D5CEEA5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28A3248F"/>
    <w:multiLevelType w:val="multilevel"/>
    <w:tmpl w:val="73866044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9184662"/>
    <w:multiLevelType w:val="multilevel"/>
    <w:tmpl w:val="4E547020"/>
    <w:lvl w:ilvl="0">
      <w:start w:val="1"/>
      <w:numFmt w:val="lowerRoman"/>
      <w:lvlText w:val="%1."/>
      <w:lvlJc w:val="righ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11" w15:restartNumberingAfterBreak="0">
    <w:nsid w:val="2EF05F77"/>
    <w:multiLevelType w:val="multilevel"/>
    <w:tmpl w:val="4E547020"/>
    <w:lvl w:ilvl="0">
      <w:start w:val="1"/>
      <w:numFmt w:val="lowerRoman"/>
      <w:lvlText w:val="%1."/>
      <w:lvlJc w:val="righ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12" w15:restartNumberingAfterBreak="0">
    <w:nsid w:val="33D53D04"/>
    <w:multiLevelType w:val="multilevel"/>
    <w:tmpl w:val="76A2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5E26883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0624FC"/>
    <w:multiLevelType w:val="multilevel"/>
    <w:tmpl w:val="2DCC67D2"/>
    <w:lvl w:ilvl="0">
      <w:start w:val="1"/>
      <w:numFmt w:val="bullet"/>
      <w:lvlText w:val="●"/>
      <w:lvlJc w:val="left"/>
      <w:pPr>
        <w:ind w:left="25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3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573528"/>
    <w:multiLevelType w:val="multilevel"/>
    <w:tmpl w:val="F39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4D0E5F"/>
    <w:multiLevelType w:val="hybridMultilevel"/>
    <w:tmpl w:val="8B22F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E41D3"/>
    <w:multiLevelType w:val="multilevel"/>
    <w:tmpl w:val="12C20D6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3C5702CE"/>
    <w:multiLevelType w:val="multilevel"/>
    <w:tmpl w:val="721CFE72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D5E1257"/>
    <w:multiLevelType w:val="hybridMultilevel"/>
    <w:tmpl w:val="14CAEEF8"/>
    <w:lvl w:ilvl="0" w:tplc="6EF297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62090"/>
    <w:multiLevelType w:val="multilevel"/>
    <w:tmpl w:val="CCB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B72AA7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6D6A5D"/>
    <w:multiLevelType w:val="multilevel"/>
    <w:tmpl w:val="8752FB84"/>
    <w:lvl w:ilvl="0">
      <w:start w:val="1"/>
      <w:numFmt w:val="bullet"/>
      <w:lvlText w:val="●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796166"/>
    <w:multiLevelType w:val="multilevel"/>
    <w:tmpl w:val="8A348E00"/>
    <w:lvl w:ilvl="0">
      <w:start w:val="1"/>
      <w:numFmt w:val="lowerLetter"/>
      <w:lvlText w:val="%1)"/>
      <w:lvlJc w:val="lef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24" w15:restartNumberingAfterBreak="0">
    <w:nsid w:val="497E342A"/>
    <w:multiLevelType w:val="multilevel"/>
    <w:tmpl w:val="CF22C61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4A376A21"/>
    <w:multiLevelType w:val="hybridMultilevel"/>
    <w:tmpl w:val="6874A068"/>
    <w:lvl w:ilvl="0" w:tplc="4F504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46E87"/>
    <w:multiLevelType w:val="multilevel"/>
    <w:tmpl w:val="1D103B6E"/>
    <w:lvl w:ilvl="0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4296" w:hanging="180"/>
      </w:pPr>
    </w:lvl>
    <w:lvl w:ilvl="3">
      <w:start w:val="1"/>
      <w:numFmt w:val="decimal"/>
      <w:lvlText w:val="%4."/>
      <w:lvlJc w:val="left"/>
      <w:pPr>
        <w:ind w:left="5016" w:hanging="360"/>
      </w:pPr>
    </w:lvl>
    <w:lvl w:ilvl="4">
      <w:start w:val="1"/>
      <w:numFmt w:val="lowerLetter"/>
      <w:lvlText w:val="%5."/>
      <w:lvlJc w:val="left"/>
      <w:pPr>
        <w:ind w:left="5736" w:hanging="360"/>
      </w:pPr>
    </w:lvl>
    <w:lvl w:ilvl="5">
      <w:start w:val="1"/>
      <w:numFmt w:val="lowerRoman"/>
      <w:lvlText w:val="%6."/>
      <w:lvlJc w:val="right"/>
      <w:pPr>
        <w:ind w:left="6456" w:hanging="180"/>
      </w:pPr>
    </w:lvl>
    <w:lvl w:ilvl="6">
      <w:start w:val="1"/>
      <w:numFmt w:val="decimal"/>
      <w:lvlText w:val="%7."/>
      <w:lvlJc w:val="left"/>
      <w:pPr>
        <w:ind w:left="7176" w:hanging="360"/>
      </w:pPr>
    </w:lvl>
    <w:lvl w:ilvl="7">
      <w:start w:val="1"/>
      <w:numFmt w:val="lowerLetter"/>
      <w:lvlText w:val="%8."/>
      <w:lvlJc w:val="left"/>
      <w:pPr>
        <w:ind w:left="7896" w:hanging="360"/>
      </w:pPr>
    </w:lvl>
    <w:lvl w:ilvl="8">
      <w:start w:val="1"/>
      <w:numFmt w:val="lowerRoman"/>
      <w:lvlText w:val="%9."/>
      <w:lvlJc w:val="right"/>
      <w:pPr>
        <w:ind w:left="8616" w:hanging="180"/>
      </w:pPr>
    </w:lvl>
  </w:abstractNum>
  <w:abstractNum w:abstractNumId="27" w15:restartNumberingAfterBreak="0">
    <w:nsid w:val="4F967B61"/>
    <w:multiLevelType w:val="multilevel"/>
    <w:tmpl w:val="1F4629E8"/>
    <w:lvl w:ilvl="0">
      <w:start w:val="1"/>
      <w:numFmt w:val="lowerLetter"/>
      <w:lvlText w:val="%1)"/>
      <w:lvlJc w:val="left"/>
      <w:pPr>
        <w:ind w:left="3394" w:hanging="360"/>
      </w:pPr>
    </w:lvl>
    <w:lvl w:ilvl="1">
      <w:start w:val="1"/>
      <w:numFmt w:val="lowerLetter"/>
      <w:lvlText w:val="%2."/>
      <w:lvlJc w:val="left"/>
      <w:pPr>
        <w:ind w:left="4114" w:hanging="360"/>
      </w:pPr>
    </w:lvl>
    <w:lvl w:ilvl="2">
      <w:start w:val="1"/>
      <w:numFmt w:val="lowerRoman"/>
      <w:lvlText w:val="%3."/>
      <w:lvlJc w:val="right"/>
      <w:pPr>
        <w:ind w:left="4834" w:hanging="180"/>
      </w:pPr>
    </w:lvl>
    <w:lvl w:ilvl="3">
      <w:start w:val="1"/>
      <w:numFmt w:val="decimal"/>
      <w:lvlText w:val="%4."/>
      <w:lvlJc w:val="left"/>
      <w:pPr>
        <w:ind w:left="5554" w:hanging="360"/>
      </w:pPr>
    </w:lvl>
    <w:lvl w:ilvl="4">
      <w:start w:val="1"/>
      <w:numFmt w:val="lowerLetter"/>
      <w:lvlText w:val="%5."/>
      <w:lvlJc w:val="left"/>
      <w:pPr>
        <w:ind w:left="6274" w:hanging="360"/>
      </w:pPr>
    </w:lvl>
    <w:lvl w:ilvl="5">
      <w:start w:val="1"/>
      <w:numFmt w:val="lowerRoman"/>
      <w:lvlText w:val="%6."/>
      <w:lvlJc w:val="right"/>
      <w:pPr>
        <w:ind w:left="6994" w:hanging="180"/>
      </w:pPr>
    </w:lvl>
    <w:lvl w:ilvl="6">
      <w:start w:val="1"/>
      <w:numFmt w:val="decimal"/>
      <w:lvlText w:val="%7."/>
      <w:lvlJc w:val="left"/>
      <w:pPr>
        <w:ind w:left="7714" w:hanging="360"/>
      </w:pPr>
    </w:lvl>
    <w:lvl w:ilvl="7">
      <w:start w:val="1"/>
      <w:numFmt w:val="lowerLetter"/>
      <w:lvlText w:val="%8."/>
      <w:lvlJc w:val="left"/>
      <w:pPr>
        <w:ind w:left="8434" w:hanging="360"/>
      </w:pPr>
    </w:lvl>
    <w:lvl w:ilvl="8">
      <w:start w:val="1"/>
      <w:numFmt w:val="lowerRoman"/>
      <w:lvlText w:val="%9."/>
      <w:lvlJc w:val="right"/>
      <w:pPr>
        <w:ind w:left="9154" w:hanging="180"/>
      </w:pPr>
    </w:lvl>
  </w:abstractNum>
  <w:abstractNum w:abstractNumId="28" w15:restartNumberingAfterBreak="0">
    <w:nsid w:val="52264360"/>
    <w:multiLevelType w:val="multilevel"/>
    <w:tmpl w:val="09AAF7D6"/>
    <w:lvl w:ilvl="0">
      <w:start w:val="1"/>
      <w:numFmt w:val="lowerLetter"/>
      <w:lvlText w:val="%1)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29" w15:restartNumberingAfterBreak="0">
    <w:nsid w:val="590F641D"/>
    <w:multiLevelType w:val="multilevel"/>
    <w:tmpl w:val="FD649E08"/>
    <w:lvl w:ilvl="0">
      <w:start w:val="1"/>
      <w:numFmt w:val="lowerLetter"/>
      <w:lvlText w:val="%1)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A582DE1"/>
    <w:multiLevelType w:val="multilevel"/>
    <w:tmpl w:val="62468FE6"/>
    <w:lvl w:ilvl="0">
      <w:start w:val="1"/>
      <w:numFmt w:val="decimal"/>
      <w:lvlText w:val="%1."/>
      <w:lvlJc w:val="left"/>
      <w:pPr>
        <w:ind w:left="1601" w:hanging="360"/>
      </w:pPr>
    </w:lvl>
    <w:lvl w:ilvl="1">
      <w:start w:val="1"/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1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CD51F6B"/>
    <w:multiLevelType w:val="multilevel"/>
    <w:tmpl w:val="106A01B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DDE6A15"/>
    <w:multiLevelType w:val="multilevel"/>
    <w:tmpl w:val="074A2332"/>
    <w:lvl w:ilvl="0">
      <w:start w:val="1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33" w15:restartNumberingAfterBreak="0">
    <w:nsid w:val="5F910D72"/>
    <w:multiLevelType w:val="multilevel"/>
    <w:tmpl w:val="113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E845B8"/>
    <w:multiLevelType w:val="multilevel"/>
    <w:tmpl w:val="BD74B3EE"/>
    <w:lvl w:ilvl="0">
      <w:start w:val="1"/>
      <w:numFmt w:val="lowerLetter"/>
      <w:lvlText w:val="%1)"/>
      <w:lvlJc w:val="left"/>
      <w:pPr>
        <w:ind w:left="2282" w:hanging="360"/>
      </w:pPr>
    </w:lvl>
    <w:lvl w:ilvl="1">
      <w:start w:val="1"/>
      <w:numFmt w:val="lowerLetter"/>
      <w:lvlText w:val="%2."/>
      <w:lvlJc w:val="left"/>
      <w:pPr>
        <w:ind w:left="3002" w:hanging="360"/>
      </w:pPr>
    </w:lvl>
    <w:lvl w:ilvl="2">
      <w:start w:val="1"/>
      <w:numFmt w:val="lowerRoman"/>
      <w:lvlText w:val="%3."/>
      <w:lvlJc w:val="right"/>
      <w:pPr>
        <w:ind w:left="3722" w:hanging="180"/>
      </w:pPr>
    </w:lvl>
    <w:lvl w:ilvl="3">
      <w:start w:val="1"/>
      <w:numFmt w:val="decimal"/>
      <w:lvlText w:val="%4."/>
      <w:lvlJc w:val="left"/>
      <w:pPr>
        <w:ind w:left="4442" w:hanging="360"/>
      </w:pPr>
    </w:lvl>
    <w:lvl w:ilvl="4">
      <w:start w:val="1"/>
      <w:numFmt w:val="lowerLetter"/>
      <w:lvlText w:val="%5."/>
      <w:lvlJc w:val="left"/>
      <w:pPr>
        <w:ind w:left="5162" w:hanging="360"/>
      </w:pPr>
    </w:lvl>
    <w:lvl w:ilvl="5">
      <w:start w:val="1"/>
      <w:numFmt w:val="lowerRoman"/>
      <w:lvlText w:val="%6."/>
      <w:lvlJc w:val="right"/>
      <w:pPr>
        <w:ind w:left="5882" w:hanging="180"/>
      </w:pPr>
    </w:lvl>
    <w:lvl w:ilvl="6">
      <w:start w:val="1"/>
      <w:numFmt w:val="decimal"/>
      <w:lvlText w:val="%7."/>
      <w:lvlJc w:val="left"/>
      <w:pPr>
        <w:ind w:left="6602" w:hanging="360"/>
      </w:pPr>
    </w:lvl>
    <w:lvl w:ilvl="7">
      <w:start w:val="1"/>
      <w:numFmt w:val="lowerLetter"/>
      <w:lvlText w:val="%8."/>
      <w:lvlJc w:val="left"/>
      <w:pPr>
        <w:ind w:left="7322" w:hanging="360"/>
      </w:pPr>
    </w:lvl>
    <w:lvl w:ilvl="8">
      <w:start w:val="1"/>
      <w:numFmt w:val="lowerRoman"/>
      <w:lvlText w:val="%9."/>
      <w:lvlJc w:val="right"/>
      <w:pPr>
        <w:ind w:left="8042" w:hanging="180"/>
      </w:pPr>
    </w:lvl>
  </w:abstractNum>
  <w:abstractNum w:abstractNumId="35" w15:restartNumberingAfterBreak="0">
    <w:nsid w:val="75673E82"/>
    <w:multiLevelType w:val="multilevel"/>
    <w:tmpl w:val="7E44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CB45B1"/>
    <w:multiLevelType w:val="multilevel"/>
    <w:tmpl w:val="A1FA9CF0"/>
    <w:lvl w:ilvl="0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4296" w:hanging="180"/>
      </w:pPr>
    </w:lvl>
    <w:lvl w:ilvl="3">
      <w:start w:val="1"/>
      <w:numFmt w:val="decimal"/>
      <w:lvlText w:val="%4."/>
      <w:lvlJc w:val="left"/>
      <w:pPr>
        <w:ind w:left="5016" w:hanging="360"/>
      </w:pPr>
    </w:lvl>
    <w:lvl w:ilvl="4">
      <w:start w:val="1"/>
      <w:numFmt w:val="lowerLetter"/>
      <w:lvlText w:val="%5."/>
      <w:lvlJc w:val="left"/>
      <w:pPr>
        <w:ind w:left="5736" w:hanging="360"/>
      </w:pPr>
    </w:lvl>
    <w:lvl w:ilvl="5">
      <w:start w:val="1"/>
      <w:numFmt w:val="lowerRoman"/>
      <w:lvlText w:val="%6."/>
      <w:lvlJc w:val="right"/>
      <w:pPr>
        <w:ind w:left="6456" w:hanging="180"/>
      </w:pPr>
    </w:lvl>
    <w:lvl w:ilvl="6">
      <w:start w:val="1"/>
      <w:numFmt w:val="decimal"/>
      <w:lvlText w:val="%7."/>
      <w:lvlJc w:val="left"/>
      <w:pPr>
        <w:ind w:left="7176" w:hanging="360"/>
      </w:pPr>
    </w:lvl>
    <w:lvl w:ilvl="7">
      <w:start w:val="1"/>
      <w:numFmt w:val="lowerLetter"/>
      <w:lvlText w:val="%8."/>
      <w:lvlJc w:val="left"/>
      <w:pPr>
        <w:ind w:left="7896" w:hanging="360"/>
      </w:pPr>
    </w:lvl>
    <w:lvl w:ilvl="8">
      <w:start w:val="1"/>
      <w:numFmt w:val="lowerRoman"/>
      <w:lvlText w:val="%9."/>
      <w:lvlJc w:val="right"/>
      <w:pPr>
        <w:ind w:left="8616" w:hanging="180"/>
      </w:pPr>
    </w:lvl>
  </w:abstractNum>
  <w:abstractNum w:abstractNumId="37" w15:restartNumberingAfterBreak="0">
    <w:nsid w:val="7D0759D2"/>
    <w:multiLevelType w:val="multilevel"/>
    <w:tmpl w:val="08B2F864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</w:rPr>
    </w:lvl>
  </w:abstractNum>
  <w:num w:numId="1" w16cid:durableId="2028364153">
    <w:abstractNumId w:val="34"/>
  </w:num>
  <w:num w:numId="2" w16cid:durableId="558830115">
    <w:abstractNumId w:val="7"/>
  </w:num>
  <w:num w:numId="3" w16cid:durableId="371274261">
    <w:abstractNumId w:val="18"/>
  </w:num>
  <w:num w:numId="4" w16cid:durableId="2055156254">
    <w:abstractNumId w:val="36"/>
  </w:num>
  <w:num w:numId="5" w16cid:durableId="26758997">
    <w:abstractNumId w:val="8"/>
  </w:num>
  <w:num w:numId="6" w16cid:durableId="1985233988">
    <w:abstractNumId w:val="23"/>
  </w:num>
  <w:num w:numId="7" w16cid:durableId="697894796">
    <w:abstractNumId w:val="2"/>
  </w:num>
  <w:num w:numId="8" w16cid:durableId="15347292">
    <w:abstractNumId w:val="22"/>
  </w:num>
  <w:num w:numId="9" w16cid:durableId="561988050">
    <w:abstractNumId w:val="32"/>
  </w:num>
  <w:num w:numId="10" w16cid:durableId="1898395549">
    <w:abstractNumId w:val="24"/>
  </w:num>
  <w:num w:numId="11" w16cid:durableId="462773660">
    <w:abstractNumId w:val="3"/>
  </w:num>
  <w:num w:numId="12" w16cid:durableId="792753044">
    <w:abstractNumId w:val="30"/>
  </w:num>
  <w:num w:numId="13" w16cid:durableId="908422014">
    <w:abstractNumId w:val="26"/>
  </w:num>
  <w:num w:numId="14" w16cid:durableId="1290891067">
    <w:abstractNumId w:val="14"/>
  </w:num>
  <w:num w:numId="15" w16cid:durableId="2050182692">
    <w:abstractNumId w:val="17"/>
  </w:num>
  <w:num w:numId="16" w16cid:durableId="1085880702">
    <w:abstractNumId w:val="9"/>
  </w:num>
  <w:num w:numId="17" w16cid:durableId="1031609977">
    <w:abstractNumId w:val="28"/>
  </w:num>
  <w:num w:numId="18" w16cid:durableId="1402288960">
    <w:abstractNumId w:val="12"/>
  </w:num>
  <w:num w:numId="19" w16cid:durableId="436565840">
    <w:abstractNumId w:val="0"/>
  </w:num>
  <w:num w:numId="20" w16cid:durableId="1799179142">
    <w:abstractNumId w:val="29"/>
  </w:num>
  <w:num w:numId="21" w16cid:durableId="220677244">
    <w:abstractNumId w:val="11"/>
  </w:num>
  <w:num w:numId="22" w16cid:durableId="107161082">
    <w:abstractNumId w:val="21"/>
  </w:num>
  <w:num w:numId="23" w16cid:durableId="1628506733">
    <w:abstractNumId w:val="10"/>
  </w:num>
  <w:num w:numId="24" w16cid:durableId="1537429537">
    <w:abstractNumId w:val="27"/>
  </w:num>
  <w:num w:numId="25" w16cid:durableId="872958001">
    <w:abstractNumId w:val="13"/>
  </w:num>
  <w:num w:numId="26" w16cid:durableId="1399595176">
    <w:abstractNumId w:val="19"/>
  </w:num>
  <w:num w:numId="27" w16cid:durableId="1861116429">
    <w:abstractNumId w:val="5"/>
  </w:num>
  <w:num w:numId="28" w16cid:durableId="1476994616">
    <w:abstractNumId w:val="37"/>
  </w:num>
  <w:num w:numId="29" w16cid:durableId="1185635953">
    <w:abstractNumId w:val="31"/>
  </w:num>
  <w:num w:numId="30" w16cid:durableId="1226648010">
    <w:abstractNumId w:val="25"/>
  </w:num>
  <w:num w:numId="31" w16cid:durableId="569926368">
    <w:abstractNumId w:val="6"/>
  </w:num>
  <w:num w:numId="32" w16cid:durableId="1471243647">
    <w:abstractNumId w:val="16"/>
  </w:num>
  <w:num w:numId="33" w16cid:durableId="368259805">
    <w:abstractNumId w:val="1"/>
  </w:num>
  <w:num w:numId="34" w16cid:durableId="197547510">
    <w:abstractNumId w:val="4"/>
  </w:num>
  <w:num w:numId="35" w16cid:durableId="387607409">
    <w:abstractNumId w:val="33"/>
  </w:num>
  <w:num w:numId="36" w16cid:durableId="551118071">
    <w:abstractNumId w:val="15"/>
  </w:num>
  <w:num w:numId="37" w16cid:durableId="914434169">
    <w:abstractNumId w:val="35"/>
  </w:num>
  <w:num w:numId="38" w16cid:durableId="5363521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B2"/>
    <w:rsid w:val="000573CB"/>
    <w:rsid w:val="00082925"/>
    <w:rsid w:val="00091867"/>
    <w:rsid w:val="000A39A3"/>
    <w:rsid w:val="000B3CB1"/>
    <w:rsid w:val="000B7ADD"/>
    <w:rsid w:val="001618F9"/>
    <w:rsid w:val="001A5DF5"/>
    <w:rsid w:val="001A5F25"/>
    <w:rsid w:val="001C7A45"/>
    <w:rsid w:val="001D17CD"/>
    <w:rsid w:val="001D79B8"/>
    <w:rsid w:val="001F7D0E"/>
    <w:rsid w:val="00200D33"/>
    <w:rsid w:val="00215FB3"/>
    <w:rsid w:val="0023487B"/>
    <w:rsid w:val="00247605"/>
    <w:rsid w:val="002724B7"/>
    <w:rsid w:val="00277797"/>
    <w:rsid w:val="0028592E"/>
    <w:rsid w:val="002B07FA"/>
    <w:rsid w:val="002F0ADB"/>
    <w:rsid w:val="002F180E"/>
    <w:rsid w:val="002F5B4D"/>
    <w:rsid w:val="0030420E"/>
    <w:rsid w:val="00342303"/>
    <w:rsid w:val="00346413"/>
    <w:rsid w:val="00347F09"/>
    <w:rsid w:val="0038395E"/>
    <w:rsid w:val="003B3BF7"/>
    <w:rsid w:val="003E2541"/>
    <w:rsid w:val="00420375"/>
    <w:rsid w:val="00431EB9"/>
    <w:rsid w:val="00434BCB"/>
    <w:rsid w:val="00451079"/>
    <w:rsid w:val="00466243"/>
    <w:rsid w:val="00466305"/>
    <w:rsid w:val="004679FA"/>
    <w:rsid w:val="0049493E"/>
    <w:rsid w:val="00496FFA"/>
    <w:rsid w:val="004D156A"/>
    <w:rsid w:val="004D3A4E"/>
    <w:rsid w:val="004F4E0D"/>
    <w:rsid w:val="0050064F"/>
    <w:rsid w:val="00501BA7"/>
    <w:rsid w:val="005047EA"/>
    <w:rsid w:val="00507581"/>
    <w:rsid w:val="005B0DA1"/>
    <w:rsid w:val="005D0960"/>
    <w:rsid w:val="0060587F"/>
    <w:rsid w:val="00627B9C"/>
    <w:rsid w:val="00676646"/>
    <w:rsid w:val="006860C5"/>
    <w:rsid w:val="00686E2D"/>
    <w:rsid w:val="006B14C0"/>
    <w:rsid w:val="007111A8"/>
    <w:rsid w:val="00716415"/>
    <w:rsid w:val="00736723"/>
    <w:rsid w:val="00766C07"/>
    <w:rsid w:val="00773788"/>
    <w:rsid w:val="007737AE"/>
    <w:rsid w:val="007A3EBD"/>
    <w:rsid w:val="007F35AE"/>
    <w:rsid w:val="008046EF"/>
    <w:rsid w:val="0083103D"/>
    <w:rsid w:val="00894541"/>
    <w:rsid w:val="008B5B04"/>
    <w:rsid w:val="008C60CA"/>
    <w:rsid w:val="0090160C"/>
    <w:rsid w:val="00932421"/>
    <w:rsid w:val="00956534"/>
    <w:rsid w:val="0095747E"/>
    <w:rsid w:val="009949CB"/>
    <w:rsid w:val="009977F0"/>
    <w:rsid w:val="009D10F1"/>
    <w:rsid w:val="009D628C"/>
    <w:rsid w:val="00A1301F"/>
    <w:rsid w:val="00A22A35"/>
    <w:rsid w:val="00A56AAB"/>
    <w:rsid w:val="00A73AB2"/>
    <w:rsid w:val="00AF275E"/>
    <w:rsid w:val="00B00D37"/>
    <w:rsid w:val="00B1740D"/>
    <w:rsid w:val="00B25BDF"/>
    <w:rsid w:val="00B77434"/>
    <w:rsid w:val="00BC6EC7"/>
    <w:rsid w:val="00C13CC2"/>
    <w:rsid w:val="00C31565"/>
    <w:rsid w:val="00C35B88"/>
    <w:rsid w:val="00C424DC"/>
    <w:rsid w:val="00C54430"/>
    <w:rsid w:val="00C63183"/>
    <w:rsid w:val="00CB7DD0"/>
    <w:rsid w:val="00CF0AB9"/>
    <w:rsid w:val="00D1286F"/>
    <w:rsid w:val="00D460D7"/>
    <w:rsid w:val="00D8201F"/>
    <w:rsid w:val="00D82C6B"/>
    <w:rsid w:val="00DB35A6"/>
    <w:rsid w:val="00DC602A"/>
    <w:rsid w:val="00DD216C"/>
    <w:rsid w:val="00DD2E97"/>
    <w:rsid w:val="00E70CD8"/>
    <w:rsid w:val="00E75FB1"/>
    <w:rsid w:val="00E81865"/>
    <w:rsid w:val="00E87475"/>
    <w:rsid w:val="00ED0C84"/>
    <w:rsid w:val="00ED3476"/>
    <w:rsid w:val="00EF068E"/>
    <w:rsid w:val="00EF642C"/>
    <w:rsid w:val="00F12799"/>
    <w:rsid w:val="00F42A93"/>
    <w:rsid w:val="00F46B51"/>
    <w:rsid w:val="00F72838"/>
    <w:rsid w:val="00F82B7D"/>
    <w:rsid w:val="00FC312E"/>
    <w:rsid w:val="00FE25CF"/>
    <w:rsid w:val="04983939"/>
    <w:rsid w:val="10145C7E"/>
    <w:rsid w:val="10C45772"/>
    <w:rsid w:val="1174BF8A"/>
    <w:rsid w:val="13D9B33C"/>
    <w:rsid w:val="2E7A73D6"/>
    <w:rsid w:val="3294603D"/>
    <w:rsid w:val="333D08C1"/>
    <w:rsid w:val="34227AA2"/>
    <w:rsid w:val="3C97723C"/>
    <w:rsid w:val="3DC641E1"/>
    <w:rsid w:val="47A19B82"/>
    <w:rsid w:val="4AA12F9C"/>
    <w:rsid w:val="4CB415D6"/>
    <w:rsid w:val="518CEBED"/>
    <w:rsid w:val="572F12E2"/>
    <w:rsid w:val="5B94B579"/>
    <w:rsid w:val="5C0BDBF2"/>
    <w:rsid w:val="5D3B3DE7"/>
    <w:rsid w:val="5DFB6E38"/>
    <w:rsid w:val="6340F012"/>
    <w:rsid w:val="6479F6A3"/>
    <w:rsid w:val="68B7612C"/>
    <w:rsid w:val="6967C944"/>
    <w:rsid w:val="6A17C438"/>
    <w:rsid w:val="6A53318D"/>
    <w:rsid w:val="6EEB355B"/>
    <w:rsid w:val="7D4A19D7"/>
    <w:rsid w:val="7D4C6067"/>
    <w:rsid w:val="7EF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DB912"/>
  <w15:docId w15:val="{BBB881B2-2647-416D-8E16-C203CB3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0C5"/>
    <w:pPr>
      <w:autoSpaceDE w:val="0"/>
      <w:autoSpaceDN w:val="0"/>
      <w:spacing w:after="120"/>
    </w:pPr>
    <w:rPr>
      <w:rFonts w:ascii="Arial" w:hAnsi="Arial"/>
      <w:sz w:val="20"/>
      <w:lang w:bidi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1D17CD"/>
    <w:p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1D17CD"/>
    <w:rPr>
      <w:rFonts w:ascii="Arial" w:hAnsi="Arial"/>
      <w:b/>
      <w:bCs/>
      <w:sz w:val="24"/>
      <w:szCs w:val="24"/>
      <w:lang w:bidi="cs-CZ"/>
    </w:rPr>
  </w:style>
  <w:style w:type="paragraph" w:styleId="Zkladntext">
    <w:name w:val="Body Text"/>
    <w:basedOn w:val="Normln"/>
    <w:link w:val="ZkladntextChar"/>
    <w:uiPriority w:val="1"/>
    <w:qFormat/>
    <w:rsid w:val="0042647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6476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Odstavecseseznamem">
    <w:name w:val="List Paragraph"/>
    <w:aliases w:val="Odstavec_muj,Nad,List Paragraph"/>
    <w:basedOn w:val="Normln"/>
    <w:link w:val="OdstavecseseznamemChar"/>
    <w:autoRedefine/>
    <w:uiPriority w:val="34"/>
    <w:qFormat/>
    <w:rsid w:val="00627B9C"/>
    <w:pPr>
      <w:widowControl/>
      <w:numPr>
        <w:numId w:val="31"/>
      </w:numPr>
      <w:autoSpaceDE/>
      <w:autoSpaceDN/>
      <w:ind w:left="0"/>
      <w:contextualSpacing/>
    </w:pPr>
  </w:style>
  <w:style w:type="character" w:styleId="Hypertextovodkaz">
    <w:name w:val="Hyperlink"/>
    <w:basedOn w:val="Standardnpsmoodstavce"/>
    <w:uiPriority w:val="99"/>
    <w:unhideWhenUsed/>
    <w:rsid w:val="00426476"/>
    <w:rPr>
      <w:color w:val="0000FF"/>
      <w:u w:val="single"/>
    </w:rPr>
  </w:style>
  <w:style w:type="paragraph" w:styleId="Textpoznpodarou">
    <w:name w:val="footnote text"/>
    <w:aliases w:val="Footnote,Text poznámky pod čiarou 007,Fußnotentextf,Geneva 9,Font: Geneva 9,Boston 10,f,Schriftart: 9 pt,Schriftart: 10 pt,Schriftart: 8 pt,pozn. pod čarou,Podrozdział,Podrozdzia3"/>
    <w:basedOn w:val="Normln"/>
    <w:link w:val="TextpoznpodarouChar"/>
    <w:uiPriority w:val="99"/>
    <w:unhideWhenUsed/>
    <w:rsid w:val="00426476"/>
    <w:rPr>
      <w:szCs w:val="20"/>
    </w:rPr>
  </w:style>
  <w:style w:type="character" w:customStyle="1" w:styleId="TextpoznpodarouChar">
    <w:name w:val="Text pozn. pod čarou Char"/>
    <w:aliases w:val="Footnote Char,Text poznámky pod čiarou 007 Char,Fußnotentextf Char,Geneva 9 Char,Font: Geneva 9 Char,Boston 10 Char,f Char,Schriftart: 9 pt Char,Schriftart: 10 pt Char,Schriftart: 8 pt Char,pozn. pod čarou Char,Podrozdział Char"/>
    <w:basedOn w:val="Standardnpsmoodstavce"/>
    <w:link w:val="Textpoznpodarou"/>
    <w:uiPriority w:val="99"/>
    <w:rsid w:val="00426476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character" w:styleId="Znakapoznpodarou">
    <w:name w:val="footnote reference"/>
    <w:aliases w:val="PGI Fußnote Ziffer"/>
    <w:basedOn w:val="Standardnpsmoodstavce"/>
    <w:unhideWhenUsed/>
    <w:rsid w:val="004264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76"/>
    <w:rPr>
      <w:rFonts w:ascii="Segoe UI" w:eastAsia="Times New Roman" w:hAnsi="Segoe UI" w:cs="Segoe UI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0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02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021E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21E"/>
    <w:rPr>
      <w:rFonts w:ascii="Times New Roman" w:eastAsia="Times New Roman" w:hAnsi="Times New Roman" w:cs="Times New Roman"/>
      <w:b/>
      <w:bCs/>
      <w:sz w:val="20"/>
      <w:szCs w:val="20"/>
      <w:lang w:eastAsia="cs-CZ" w:bidi="cs-CZ"/>
    </w:rPr>
  </w:style>
  <w:style w:type="paragraph" w:customStyle="1" w:styleId="Default">
    <w:name w:val="Default"/>
    <w:rsid w:val="00151C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D113D"/>
    <w:rPr>
      <w:lang w:bidi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185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977F0"/>
    <w:pPr>
      <w:widowControl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627B9C"/>
    <w:rPr>
      <w:rFonts w:ascii="Arial" w:hAnsi="Arial"/>
      <w:sz w:val="20"/>
      <w:lang w:bidi="cs-CZ"/>
    </w:rPr>
  </w:style>
  <w:style w:type="paragraph" w:customStyle="1" w:styleId="Tabulkatext">
    <w:name w:val="Tabulka text"/>
    <w:link w:val="TabulkatextChar"/>
    <w:uiPriority w:val="6"/>
    <w:qFormat/>
    <w:rsid w:val="009977F0"/>
    <w:pPr>
      <w:widowControl/>
      <w:spacing w:before="60" w:after="60"/>
      <w:ind w:left="57" w:right="57"/>
    </w:pPr>
    <w:rPr>
      <w:rFonts w:ascii="Arial" w:eastAsia="Arial" w:hAnsi="Arial"/>
      <w:color w:val="080808"/>
      <w:sz w:val="20"/>
      <w:lang w:eastAsia="en-US"/>
    </w:rPr>
  </w:style>
  <w:style w:type="character" w:customStyle="1" w:styleId="TabulkatextChar">
    <w:name w:val="Tabulka text Char"/>
    <w:link w:val="Tabulkatext"/>
    <w:uiPriority w:val="6"/>
    <w:rsid w:val="009977F0"/>
    <w:rPr>
      <w:rFonts w:ascii="Arial" w:eastAsia="Arial" w:hAnsi="Arial"/>
      <w:color w:val="080808"/>
      <w:sz w:val="20"/>
      <w:lang w:eastAsia="en-US"/>
    </w:rPr>
  </w:style>
  <w:style w:type="character" w:styleId="Zstupntext">
    <w:name w:val="Placeholder Text"/>
    <w:basedOn w:val="Standardnpsmoodstavce"/>
    <w:uiPriority w:val="99"/>
    <w:semiHidden/>
    <w:rsid w:val="009977F0"/>
    <w:rPr>
      <w:color w:val="808080"/>
    </w:rPr>
  </w:style>
  <w:style w:type="paragraph" w:customStyle="1" w:styleId="paragraph">
    <w:name w:val="paragraph"/>
    <w:basedOn w:val="Normln"/>
    <w:rsid w:val="00ED0C84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Standardnpsmoodstavce"/>
    <w:rsid w:val="00ED0C84"/>
  </w:style>
  <w:style w:type="character" w:customStyle="1" w:styleId="eop">
    <w:name w:val="eop"/>
    <w:basedOn w:val="Standardnpsmoodstavce"/>
    <w:rsid w:val="00ED0C84"/>
  </w:style>
  <w:style w:type="character" w:customStyle="1" w:styleId="contextualspellingandgrammarerror">
    <w:name w:val="contextualspellingandgrammarerror"/>
    <w:basedOn w:val="Standardnpsmoodstavce"/>
    <w:rsid w:val="00ED0C84"/>
  </w:style>
  <w:style w:type="character" w:customStyle="1" w:styleId="spellingerror">
    <w:name w:val="spellingerror"/>
    <w:basedOn w:val="Standardnpsmoodstavce"/>
    <w:rsid w:val="00ED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-ic.cz/" TargetMode="External"/><Relationship Id="rId1" Type="http://schemas.openxmlformats.org/officeDocument/2006/relationships/hyperlink" Target="mailto:info@s-i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AD4E7468074255904C874584A52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62363-58F0-47D5-961F-8646A3DCA57F}"/>
      </w:docPartPr>
      <w:docPartBody>
        <w:p w:rsidR="00DE5C33" w:rsidRDefault="00DE5C33" w:rsidP="00DE5C33">
          <w:pPr>
            <w:pStyle w:val="F9AD4E7468074255904C874584A52CDD"/>
          </w:pPr>
          <w:r w:rsidRPr="004C6FC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﷽﷽﷽﷽﷽﷽﷽﷽鉠f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33"/>
    <w:rsid w:val="000C6DA7"/>
    <w:rsid w:val="00183406"/>
    <w:rsid w:val="00A36FB7"/>
    <w:rsid w:val="00A71FD5"/>
    <w:rsid w:val="00C166DA"/>
    <w:rsid w:val="00D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C33"/>
    <w:rPr>
      <w:color w:val="808080"/>
    </w:rPr>
  </w:style>
  <w:style w:type="paragraph" w:customStyle="1" w:styleId="F9AD4E7468074255904C874584A52CDD">
    <w:name w:val="F9AD4E7468074255904C874584A52CDD"/>
    <w:rsid w:val="00DE5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0675B4AFA7844B516997026172EF3" ma:contentTypeVersion="15" ma:contentTypeDescription="Vytvoří nový dokument" ma:contentTypeScope="" ma:versionID="3c0d1aece03211e86c92ab3ddafaf64c">
  <xsd:schema xmlns:xsd="http://www.w3.org/2001/XMLSchema" xmlns:xs="http://www.w3.org/2001/XMLSchema" xmlns:p="http://schemas.microsoft.com/office/2006/metadata/properties" xmlns:ns2="6a960c57-d9ab-43b5-ac10-c87200fd74fc" xmlns:ns3="cef3306f-6694-4a80-8211-fc861fd8d772" targetNamespace="http://schemas.microsoft.com/office/2006/metadata/properties" ma:root="true" ma:fieldsID="85fc31b4ffd0fd038aac14cfae225674" ns2:_="" ns3:_="">
    <xsd:import namespace="6a960c57-d9ab-43b5-ac10-c87200fd74fc"/>
    <xsd:import namespace="cef3306f-6694-4a80-8211-fc861fd8d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0c57-d9ab-43b5-ac10-c87200fd7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06f-6694-4a80-8211-fc861fd8d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1344b-0fc7-4240-9823-24a88d87647f}" ma:internalName="TaxCatchAll" ma:showField="CatchAllData" ma:web="cef3306f-6694-4a80-8211-fc861fd8d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zM1dPb+S7ZzebcW465HWMZK5Tg==">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3306f-6694-4a80-8211-fc861fd8d772" xsi:nil="true"/>
    <lcf76f155ced4ddcb4097134ff3c332f xmlns="6a960c57-d9ab-43b5-ac10-c87200fd74f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68E1-3F89-47BB-B8F6-DD50ACDFD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0c57-d9ab-43b5-ac10-c87200fd74fc"/>
    <ds:schemaRef ds:uri="cef3306f-6694-4a80-8211-fc861fd8d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56CC7-0833-4651-B136-A727BB514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7624FFC-0AA8-42D9-AC3D-BB3E3D42CF67}">
  <ds:schemaRefs>
    <ds:schemaRef ds:uri="http://schemas.microsoft.com/office/2006/metadata/properties"/>
    <ds:schemaRef ds:uri="http://schemas.microsoft.com/office/infopath/2007/PartnerControls"/>
    <ds:schemaRef ds:uri="cef3306f-6694-4a80-8211-fc861fd8d772"/>
    <ds:schemaRef ds:uri="6a960c57-d9ab-43b5-ac10-c87200fd74fc"/>
  </ds:schemaRefs>
</ds:datastoreItem>
</file>

<file path=customXml/itemProps5.xml><?xml version="1.0" encoding="utf-8"?>
<ds:datastoreItem xmlns:ds="http://schemas.openxmlformats.org/officeDocument/2006/customXml" ds:itemID="{B6E5358E-07F3-416D-B6DE-3D48158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1534</Words>
  <Characters>9054</Characters>
  <Application>Microsoft Office Word</Application>
  <DocSecurity>0</DocSecurity>
  <Lines>75</Lines>
  <Paragraphs>21</Paragraphs>
  <ScaleCrop>false</ScaleCrop>
  <Company>Středočeské inovační centrum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Houbova, Katerina</dc:creator>
  <cp:lastModifiedBy>Lenka Podjuklová</cp:lastModifiedBy>
  <cp:revision>2</cp:revision>
  <cp:lastPrinted>2020-06-01T12:14:00Z</cp:lastPrinted>
  <dcterms:created xsi:type="dcterms:W3CDTF">2023-04-03T09:23:00Z</dcterms:created>
  <dcterms:modified xsi:type="dcterms:W3CDTF">2023-04-03T09:23:00Z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0x0101006D40675B4AFA7844B516997026172EF3</vt:lpwstr>
  </property>
  <property fmtid="{D5CDD505-2E9C-101B-9397-08002B2CF9AE}" pid="3" name="MediaServiceImageTags">
    <vt:lpwstr/>
  </property>
</Properties>
</file>