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BA" w:rsidRPr="00986AC3" w:rsidRDefault="00BE0DBA" w:rsidP="00986AC3">
      <w:pPr>
        <w:spacing w:line="276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center"/>
        <w:rPr>
          <w:rFonts w:ascii="Cambria" w:eastAsia="Cambria" w:hAnsi="Cambria" w:cs="Cambria"/>
          <w:sz w:val="32"/>
          <w:szCs w:val="32"/>
        </w:rPr>
      </w:pPr>
      <w:r w:rsidRPr="00986AC3">
        <w:rPr>
          <w:rFonts w:ascii="Cambria" w:eastAsia="Cambria" w:hAnsi="Cambria" w:cs="Cambria"/>
          <w:b/>
          <w:sz w:val="32"/>
          <w:szCs w:val="32"/>
        </w:rPr>
        <w:t>ČESTNÉ PROHLÁŠENÍ ŽADATELE O VOUCHER</w:t>
      </w:r>
    </w:p>
    <w:p w:rsidR="00BE0DBA" w:rsidRPr="00986AC3" w:rsidRDefault="00BE0DBA" w:rsidP="00986AC3">
      <w:pPr>
        <w:spacing w:line="276" w:lineRule="auto"/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6788"/>
      </w:tblGrid>
      <w:tr w:rsidR="00BE0DBA" w:rsidRPr="00986AC3">
        <w:trPr>
          <w:trHeight w:val="460"/>
        </w:trPr>
        <w:tc>
          <w:tcPr>
            <w:tcW w:w="2498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Obchodní jméno žadatele:</w:t>
            </w:r>
          </w:p>
        </w:tc>
        <w:tc>
          <w:tcPr>
            <w:tcW w:w="6788" w:type="dxa"/>
            <w:vAlign w:val="center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460"/>
        </w:trPr>
        <w:tc>
          <w:tcPr>
            <w:tcW w:w="2498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IČ:</w:t>
            </w:r>
          </w:p>
        </w:tc>
        <w:tc>
          <w:tcPr>
            <w:tcW w:w="6788" w:type="dxa"/>
            <w:vAlign w:val="center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460"/>
        </w:trPr>
        <w:tc>
          <w:tcPr>
            <w:tcW w:w="2498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Sídlo:</w:t>
            </w:r>
          </w:p>
        </w:tc>
        <w:tc>
          <w:tcPr>
            <w:tcW w:w="6788" w:type="dxa"/>
            <w:vAlign w:val="center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460"/>
        </w:trPr>
        <w:tc>
          <w:tcPr>
            <w:tcW w:w="2498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Adresa provozovny ve Středočeském kraji:</w:t>
            </w:r>
          </w:p>
        </w:tc>
        <w:tc>
          <w:tcPr>
            <w:tcW w:w="6788" w:type="dxa"/>
            <w:vAlign w:val="center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460"/>
        </w:trPr>
        <w:tc>
          <w:tcPr>
            <w:tcW w:w="2498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Země založení, pokud jí není Česká republika:</w:t>
            </w:r>
          </w:p>
        </w:tc>
        <w:tc>
          <w:tcPr>
            <w:tcW w:w="6788" w:type="dxa"/>
            <w:vAlign w:val="center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460"/>
        </w:trPr>
        <w:tc>
          <w:tcPr>
            <w:tcW w:w="2498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Předmět podnikání:</w:t>
            </w:r>
          </w:p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sz w:val="22"/>
                <w:szCs w:val="22"/>
              </w:rPr>
              <w:t>(uveďte prosím všechny předměty podnikání, které máte povolení vykonávat)</w:t>
            </w:r>
          </w:p>
        </w:tc>
        <w:tc>
          <w:tcPr>
            <w:tcW w:w="6788" w:type="dxa"/>
            <w:vAlign w:val="center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E0DBA" w:rsidRPr="00986AC3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Žadatel má zájem na získání dotaci v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rámci programu „Středočeské inovační vouchery“. V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souladu s „Podmínkami dotačního programu Středočeské inovační vouchery“ (dále jen „</w:t>
      </w:r>
      <w:r w:rsidRPr="00986AC3">
        <w:rPr>
          <w:rFonts w:ascii="Cambria" w:eastAsia="Cambria" w:hAnsi="Cambria" w:cs="Cambria"/>
          <w:i/>
          <w:sz w:val="22"/>
          <w:szCs w:val="22"/>
        </w:rPr>
        <w:t>Podmínky</w:t>
      </w:r>
      <w:r w:rsidRPr="00986AC3">
        <w:rPr>
          <w:rFonts w:ascii="Cambria" w:eastAsia="Cambria" w:hAnsi="Cambria" w:cs="Cambria"/>
          <w:sz w:val="22"/>
          <w:szCs w:val="22"/>
        </w:rPr>
        <w:t>“) žadatel tímto čestně prohlašuje, že: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je k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podání žádosti o podporu malým a středním podnikem podle Doporučení Komise 2003/361/ES;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je oprávněn k podnikání na území České republiky;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je zaregistrován jako poplatník daně z příjmů na finančním úřadu podle § 125 zákona č.</w:t>
      </w:r>
      <w:r w:rsidR="00986AC3">
        <w:rPr>
          <w:rFonts w:ascii="Cambria" w:eastAsia="Cambria" w:hAnsi="Cambria" w:cs="Cambria"/>
          <w:sz w:val="22"/>
          <w:szCs w:val="22"/>
        </w:rPr>
        <w:t> </w:t>
      </w:r>
      <w:r w:rsidRPr="00986AC3">
        <w:rPr>
          <w:rFonts w:ascii="Cambria" w:eastAsia="Cambria" w:hAnsi="Cambria" w:cs="Cambria"/>
          <w:sz w:val="22"/>
          <w:szCs w:val="22"/>
        </w:rPr>
        <w:t>280/2009 Sb., daňový řád, v platném znění;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nemá nedoplatky vůči finančnímu úřadu, České správě sociálního zabezpečení a</w:t>
      </w:r>
      <w:r w:rsidR="00986AC3">
        <w:rPr>
          <w:rFonts w:ascii="Cambria" w:eastAsia="Cambria" w:hAnsi="Cambria" w:cs="Cambria"/>
          <w:sz w:val="22"/>
          <w:szCs w:val="22"/>
        </w:rPr>
        <w:t> </w:t>
      </w:r>
      <w:r w:rsidRPr="00986AC3">
        <w:rPr>
          <w:rFonts w:ascii="Cambria" w:eastAsia="Cambria" w:hAnsi="Cambria" w:cs="Cambria"/>
          <w:sz w:val="22"/>
          <w:szCs w:val="22"/>
        </w:rPr>
        <w:t>zdravotním pojišťovnám ani nedoplatky z titulu mz</w:t>
      </w:r>
      <w:r w:rsidRPr="00986AC3">
        <w:rPr>
          <w:rFonts w:ascii="Cambria" w:eastAsia="Cambria" w:hAnsi="Cambria" w:cs="Cambria"/>
          <w:sz w:val="22"/>
          <w:szCs w:val="22"/>
        </w:rPr>
        <w:t>dových nároků jeho zaměstnanců;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proti němu není podán návrh na prohlášení konkursu na jeho majetek ani zamítnut návrh na prohlášení konkursu pro nedostatek jeho majetku;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není v úpadku či v likvidaci a jeho úpadek nebo hrozící úpadek není řešen v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insolvenčním řízení;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je bezúhonný podle zákona č. 455/1991 Sb., živnostenský zákon. Tento předpoklad splňuje i statutární orgán a každý člen statutárního orgánu žadatele o voucher;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 xml:space="preserve">na něj není vydán inkasní příkaz po předchozím rozhodnutí Komise prohlašující, </w:t>
      </w:r>
      <w:r w:rsidRPr="00986AC3">
        <w:rPr>
          <w:rFonts w:ascii="Cambria" w:eastAsia="Cambria" w:hAnsi="Cambria" w:cs="Cambria"/>
          <w:sz w:val="22"/>
          <w:szCs w:val="22"/>
        </w:rPr>
        <w:t>že poskytnutá podpora je protiprávní a neslučitelná se společným trhem;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není podnikem v obtížích (dle Nařízení Komise (EU) č. 651/2014);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nemá u Poskytovatele služeb VaVaI maje</w:t>
      </w:r>
      <w:r w:rsidRPr="00986AC3">
        <w:rPr>
          <w:rFonts w:ascii="Cambria" w:eastAsia="Cambria" w:hAnsi="Cambria" w:cs="Cambria"/>
          <w:sz w:val="22"/>
          <w:szCs w:val="22"/>
        </w:rPr>
        <w:t>tkový podíl, ani se nepodílí na jeho řízení. Statutární orgán ani žádný ze členů jeho statutárního orgánu není v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 xml:space="preserve">pracovněprávním vztahu </w:t>
      </w:r>
      <w:r w:rsidRPr="00986AC3">
        <w:rPr>
          <w:rFonts w:ascii="Cambria" w:eastAsia="Cambria" w:hAnsi="Cambria" w:cs="Cambria"/>
          <w:sz w:val="22"/>
          <w:szCs w:val="22"/>
        </w:rPr>
        <w:t>s Poskytovatelem služeb VaVaI;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lastRenderedPageBreak/>
        <w:t>na realizaci služeb uvedených v Žádosti o voucher ani na jejich část nečerpá jinou veřej</w:t>
      </w:r>
      <w:r w:rsidRPr="00986AC3">
        <w:rPr>
          <w:rFonts w:ascii="Cambria" w:eastAsia="Cambria" w:hAnsi="Cambria" w:cs="Cambria"/>
          <w:sz w:val="22"/>
          <w:szCs w:val="22"/>
        </w:rPr>
        <w:t>nou podporu;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v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případě, že mu bude podpora (dotace) přiznána, nepřekročí jejím získáním limit pro podporu de minimis.</w:t>
      </w:r>
    </w:p>
    <w:p w:rsidR="00BE0DBA" w:rsidRPr="00986AC3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Žadatel dále čestně prohlašuje, že: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v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případě, že nemá ve Středočeském kraji své sídlo, tak že na území Středočeského kraje má svou pro</w:t>
      </w:r>
      <w:r w:rsidRPr="00986AC3">
        <w:rPr>
          <w:rFonts w:ascii="Cambria" w:eastAsia="Cambria" w:hAnsi="Cambria" w:cs="Cambria"/>
          <w:sz w:val="22"/>
          <w:szCs w:val="22"/>
        </w:rPr>
        <w:t>vozovnu dle zák. č. 455/1991 Sb., živnostenského zákona;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případná získaná dotace nebude použita na krytí stejných způsobilých nákladů projektu financovaného zcela nebo z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části z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jiných veřejných dotačních titulů;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Poskytovatel služeb VaVaI, s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jehož nabídkou</w:t>
      </w:r>
      <w:r w:rsidRPr="00986AC3">
        <w:rPr>
          <w:rFonts w:ascii="Cambria" w:eastAsia="Cambria" w:hAnsi="Cambria" w:cs="Cambria"/>
          <w:sz w:val="22"/>
          <w:szCs w:val="22"/>
        </w:rPr>
        <w:t xml:space="preserve"> žádá o Středočeský inovační voucher, je způsobilý k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zapojení do projektu v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souladu s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podmínkami uvedenými v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Podmínkách;</w:t>
      </w:r>
    </w:p>
    <w:p w:rsidR="00BE0DBA" w:rsidRPr="00986AC3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b/>
          <w:sz w:val="22"/>
          <w:szCs w:val="22"/>
        </w:rPr>
        <w:t>Žadatel ve vztahu k</w:t>
      </w:r>
      <w:r w:rsid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b/>
          <w:sz w:val="22"/>
          <w:szCs w:val="22"/>
        </w:rPr>
        <w:t>podpoře v</w:t>
      </w:r>
      <w:r w:rsid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b/>
          <w:sz w:val="22"/>
          <w:szCs w:val="22"/>
        </w:rPr>
        <w:t>režimu de minimis čestně prohlašuje následující:</w:t>
      </w:r>
    </w:p>
    <w:p w:rsidR="00BE0DBA" w:rsidRPr="00986AC3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986AC3">
        <w:rPr>
          <w:rFonts w:ascii="Cambria" w:eastAsia="Cambria" w:hAnsi="Cambria" w:cs="Cambria"/>
          <w:b/>
          <w:sz w:val="22"/>
          <w:szCs w:val="22"/>
        </w:rPr>
        <w:t xml:space="preserve">1. Žadatel prohlašuje, že jako </w:t>
      </w:r>
      <w:r w:rsidRPr="00986AC3">
        <w:rPr>
          <w:rFonts w:ascii="Cambria" w:eastAsia="Cambria" w:hAnsi="Cambria" w:cs="Cambria"/>
          <w:b/>
          <w:sz w:val="22"/>
          <w:szCs w:val="22"/>
          <w:u w:val="single"/>
        </w:rPr>
        <w:t>účetní období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používá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kalendářní rok</w:t>
      </w:r>
      <w:r w:rsidRPr="00986AC3">
        <w:rPr>
          <w:rFonts w:ascii="Cambria" w:eastAsia="Cambria" w:hAnsi="Cambria" w:cs="Cambria"/>
          <w:sz w:val="22"/>
          <w:szCs w:val="22"/>
        </w:rPr>
        <w:t>.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hospodářský rok </w:t>
      </w:r>
      <w:r w:rsidRPr="00986AC3">
        <w:rPr>
          <w:rFonts w:ascii="Cambria" w:eastAsia="Cambria" w:hAnsi="Cambria" w:cs="Cambria"/>
          <w:sz w:val="22"/>
          <w:szCs w:val="22"/>
        </w:rPr>
        <w:t>(začátek ___________________, konec ___________________).</w:t>
      </w:r>
    </w:p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V</w:t>
      </w:r>
      <w:r w:rsid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případě, že během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b/>
          <w:sz w:val="22"/>
          <w:szCs w:val="22"/>
          <w:u w:val="single"/>
        </w:rPr>
        <w:t>předchozích dvou účetních období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došlo k</w:t>
      </w:r>
      <w:r w:rsid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b/>
          <w:sz w:val="22"/>
          <w:szCs w:val="22"/>
        </w:rPr>
        <w:t>přechodu z</w:t>
      </w:r>
      <w:r w:rsid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b/>
          <w:sz w:val="22"/>
          <w:szCs w:val="22"/>
        </w:rPr>
        <w:t>kalendářního roku na rok hospodářský anebo opačně</w:t>
      </w:r>
      <w:r w:rsidRPr="00986AC3">
        <w:rPr>
          <w:rFonts w:ascii="Cambria" w:eastAsia="Cambria" w:hAnsi="Cambria" w:cs="Cambria"/>
          <w:sz w:val="22"/>
          <w:szCs w:val="22"/>
        </w:rPr>
        <w:t>, uveďte tuto skutečnost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vypsáním účet</w:t>
      </w:r>
      <w:r w:rsidRPr="00986AC3">
        <w:rPr>
          <w:rFonts w:ascii="Cambria" w:eastAsia="Cambria" w:hAnsi="Cambria" w:cs="Cambria"/>
          <w:sz w:val="22"/>
          <w:szCs w:val="22"/>
        </w:rPr>
        <w:t xml:space="preserve">ních období, která byla použita </w:t>
      </w:r>
      <w:r w:rsidR="00986AC3">
        <w:rPr>
          <w:rFonts w:ascii="Cambria" w:eastAsia="Cambria" w:hAnsi="Cambria" w:cs="Cambria"/>
          <w:i/>
          <w:sz w:val="22"/>
          <w:szCs w:val="22"/>
        </w:rPr>
        <w:t>(např. 1. 4. 2016 - 31. 3. 2017; 1. 4. 2016 - 31. 12. 2017</w:t>
      </w:r>
      <w:r w:rsidRPr="00986AC3">
        <w:rPr>
          <w:rFonts w:ascii="Cambria" w:eastAsia="Cambria" w:hAnsi="Cambria" w:cs="Cambria"/>
          <w:i/>
          <w:sz w:val="22"/>
          <w:szCs w:val="22"/>
        </w:rPr>
        <w:t>)</w:t>
      </w:r>
      <w:r w:rsidRPr="00986AC3">
        <w:rPr>
          <w:rFonts w:ascii="Cambria" w:eastAsia="Cambria" w:hAnsi="Cambria" w:cs="Cambria"/>
          <w:sz w:val="22"/>
          <w:szCs w:val="22"/>
        </w:rPr>
        <w:t>:</w:t>
      </w:r>
    </w:p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___________________________________________________</w:t>
      </w:r>
    </w:p>
    <w:p w:rsidR="00BE0DBA" w:rsidRPr="00986AC3" w:rsidRDefault="00BE0DBA" w:rsidP="00986AC3">
      <w:pPr>
        <w:spacing w:line="276" w:lineRule="auto"/>
        <w:ind w:left="720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BE0DBA" w:rsidP="00986AC3">
      <w:pPr>
        <w:spacing w:line="276" w:lineRule="auto"/>
        <w:ind w:left="720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 w:rsidRPr="00986AC3">
        <w:rPr>
          <w:rFonts w:ascii="Cambria" w:eastAsia="Cambria" w:hAnsi="Cambria" w:cs="Cambria"/>
          <w:b/>
          <w:sz w:val="22"/>
          <w:szCs w:val="22"/>
        </w:rPr>
        <w:t>2. Žadatel prohlašuje, že: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sz w:val="22"/>
          <w:szCs w:val="22"/>
        </w:rPr>
        <w:t xml:space="preserve">  </w:t>
      </w:r>
      <w:r w:rsidRPr="00986AC3">
        <w:rPr>
          <w:rFonts w:ascii="Cambria" w:eastAsia="Cambria" w:hAnsi="Cambria" w:cs="Cambria"/>
          <w:b/>
          <w:sz w:val="22"/>
          <w:szCs w:val="22"/>
          <w:u w:val="single"/>
        </w:rPr>
        <w:t>není</w:t>
      </w:r>
      <w:r w:rsidR="00D67FCE">
        <w:rPr>
          <w:rFonts w:ascii="Cambria" w:eastAsia="Cambria" w:hAnsi="Cambria" w:cs="Cambria"/>
          <w:sz w:val="22"/>
          <w:szCs w:val="22"/>
        </w:rPr>
        <w:t xml:space="preserve"> v</w:t>
      </w:r>
      <w:r w:rsidRPr="00986AC3">
        <w:rPr>
          <w:rFonts w:ascii="Cambria" w:eastAsia="Cambria" w:hAnsi="Cambria" w:cs="Cambria"/>
          <w:sz w:val="22"/>
          <w:szCs w:val="22"/>
        </w:rPr>
        <w:t xml:space="preserve"> níže uvedeném smyslu propojen s jiným podnikem.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sz w:val="22"/>
          <w:szCs w:val="22"/>
        </w:rPr>
        <w:t xml:space="preserve">  </w:t>
      </w:r>
      <w:r w:rsidRPr="00986AC3">
        <w:rPr>
          <w:rFonts w:ascii="Cambria" w:eastAsia="Cambria" w:hAnsi="Cambria" w:cs="Cambria"/>
          <w:b/>
          <w:sz w:val="22"/>
          <w:szCs w:val="22"/>
          <w:u w:val="single"/>
        </w:rPr>
        <w:t>je</w:t>
      </w:r>
      <w:r w:rsidRPr="00986AC3">
        <w:rPr>
          <w:rFonts w:ascii="Cambria" w:eastAsia="Cambria" w:hAnsi="Cambria" w:cs="Cambria"/>
          <w:sz w:val="22"/>
          <w:szCs w:val="22"/>
        </w:rPr>
        <w:t xml:space="preserve"> v níže uvedeném smyslu propojen s následujícími podniky</w:t>
      </w:r>
    </w:p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  <w:sz w:val="18"/>
          <w:szCs w:val="18"/>
        </w:rPr>
      </w:pPr>
    </w:p>
    <w:tbl>
      <w:tblPr>
        <w:tblStyle w:val="a0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3200"/>
        <w:gridCol w:w="2628"/>
      </w:tblGrid>
      <w:tr w:rsidR="00BE0DBA" w:rsidRPr="00986AC3" w:rsidTr="00986AC3">
        <w:trPr>
          <w:trHeight w:val="260"/>
        </w:trPr>
        <w:tc>
          <w:tcPr>
            <w:tcW w:w="3458" w:type="dxa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Obchodní jméno podniku</w:t>
            </w:r>
            <w:r w:rsidR="00986AC3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/</w:t>
            </w:r>
            <w:r w:rsidR="00986AC3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Jméno a příjmení</w:t>
            </w:r>
          </w:p>
        </w:tc>
        <w:tc>
          <w:tcPr>
            <w:tcW w:w="3200" w:type="dxa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Sídlo</w:t>
            </w:r>
            <w:r w:rsidR="00986AC3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/</w:t>
            </w:r>
            <w:r w:rsidR="00986AC3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Adresa</w:t>
            </w:r>
          </w:p>
        </w:tc>
        <w:tc>
          <w:tcPr>
            <w:tcW w:w="2628" w:type="dxa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IČ</w:t>
            </w:r>
            <w:r w:rsidR="00986AC3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/</w:t>
            </w:r>
            <w:r w:rsidR="00986AC3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Datum narození</w:t>
            </w:r>
          </w:p>
        </w:tc>
      </w:tr>
      <w:tr w:rsidR="00BE0DBA" w:rsidRPr="00986AC3" w:rsidTr="00986AC3">
        <w:trPr>
          <w:trHeight w:val="620"/>
        </w:trPr>
        <w:tc>
          <w:tcPr>
            <w:tcW w:w="3458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200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28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 w:rsidTr="00986AC3">
        <w:trPr>
          <w:trHeight w:val="620"/>
        </w:trPr>
        <w:tc>
          <w:tcPr>
            <w:tcW w:w="3458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200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28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 w:rsidTr="00986AC3">
        <w:trPr>
          <w:trHeight w:val="620"/>
        </w:trPr>
        <w:tc>
          <w:tcPr>
            <w:tcW w:w="3458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200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28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  <w:sz w:val="18"/>
          <w:szCs w:val="18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b/>
          <w:sz w:val="22"/>
          <w:szCs w:val="22"/>
        </w:rPr>
        <w:t>Žadatel o podporu se považuje za propojený s jinými podniky, pokud i tyto subjekty mezi sebou mají některý z následujících vztahů:</w:t>
      </w:r>
      <w:r w:rsidRPr="00986AC3">
        <w:rPr>
          <w:rFonts w:ascii="Cambria" w:eastAsia="Cambria" w:hAnsi="Cambria" w:cs="Cambria"/>
          <w:sz w:val="22"/>
          <w:szCs w:val="22"/>
        </w:rPr>
        <w:t xml:space="preserve">  </w:t>
      </w: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a) jeden subjekt vlastní více než 50 % hlasovacích práv, která náležejí akcionářům nebo společníkům, v jiném subjektu;</w:t>
      </w: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b) jeden subjekt má právo jmenovat nebo odvolat více než 50 % členů správního, řídícího nebo dozorčího orgánu jiného subjektu;</w:t>
      </w: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lastRenderedPageBreak/>
        <w:t>c) jeden subjekt má právo uplatňovat více než 50% vliv v jiném subjektu podle smlouvy uzavřené s daným subjektem nebo dle ustanov</w:t>
      </w:r>
      <w:r w:rsidRPr="00986AC3">
        <w:rPr>
          <w:rFonts w:ascii="Cambria" w:eastAsia="Cambria" w:hAnsi="Cambria" w:cs="Cambria"/>
          <w:sz w:val="22"/>
          <w:szCs w:val="22"/>
        </w:rPr>
        <w:t>ení v zakladatelské smlouvě nebo ve stanovách tohoto subjektu;</w:t>
      </w: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d) jeden subjekt, který je akcionářem nebo společníkem jiného subjektu, ovládá sám, v souladu s</w:t>
      </w:r>
      <w:r w:rsidR="00986AC3">
        <w:rPr>
          <w:rFonts w:ascii="Cambria" w:eastAsia="Cambria" w:hAnsi="Cambria" w:cs="Cambria"/>
          <w:sz w:val="22"/>
          <w:szCs w:val="22"/>
        </w:rPr>
        <w:t> </w:t>
      </w:r>
      <w:r w:rsidRPr="00986AC3">
        <w:rPr>
          <w:rFonts w:ascii="Cambria" w:eastAsia="Cambria" w:hAnsi="Cambria" w:cs="Cambria"/>
          <w:sz w:val="22"/>
          <w:szCs w:val="22"/>
        </w:rPr>
        <w:t>dohodou uzavřenou s jinými akcionáři nebo společníky daného subjektu, více než 50 % hlasovacích p</w:t>
      </w:r>
      <w:r w:rsidRPr="00986AC3">
        <w:rPr>
          <w:rFonts w:ascii="Cambria" w:eastAsia="Cambria" w:hAnsi="Cambria" w:cs="Cambria"/>
          <w:sz w:val="22"/>
          <w:szCs w:val="22"/>
        </w:rPr>
        <w:t>ráv, náležejících akcionářům nebo společníkům, v daném subjektu.</w:t>
      </w:r>
    </w:p>
    <w:p w:rsidR="00BE0DBA" w:rsidRPr="00986AC3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 xml:space="preserve">Subjekty, které mají s žadatelem o podporu jakýkoli vztah uvedený pod písm. a) až d) </w:t>
      </w:r>
      <w:r w:rsidRPr="00986AC3">
        <w:rPr>
          <w:rFonts w:ascii="Cambria" w:eastAsia="Cambria" w:hAnsi="Cambria" w:cs="Cambria"/>
          <w:sz w:val="22"/>
          <w:szCs w:val="22"/>
          <w:u w:val="single"/>
        </w:rPr>
        <w:t>prostřednictvím</w:t>
      </w:r>
      <w:r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  <w:u w:val="single"/>
        </w:rPr>
        <w:t>jednoho nebo více dalších subjektů</w:t>
      </w:r>
      <w:r w:rsidRPr="00986AC3">
        <w:rPr>
          <w:rFonts w:ascii="Cambria" w:eastAsia="Cambria" w:hAnsi="Cambria" w:cs="Cambria"/>
          <w:sz w:val="22"/>
          <w:szCs w:val="22"/>
        </w:rPr>
        <w:t>, se také považují za podnik propojený s</w:t>
      </w:r>
      <w:r w:rsidR="00986AC3">
        <w:rPr>
          <w:rFonts w:ascii="Cambria" w:eastAsia="Cambria" w:hAnsi="Cambria" w:cs="Cambria"/>
          <w:sz w:val="22"/>
          <w:szCs w:val="22"/>
        </w:rPr>
        <w:t> </w:t>
      </w:r>
      <w:r w:rsidRPr="00986AC3">
        <w:rPr>
          <w:rFonts w:ascii="Cambria" w:eastAsia="Cambria" w:hAnsi="Cambria" w:cs="Cambria"/>
          <w:sz w:val="22"/>
          <w:szCs w:val="22"/>
        </w:rPr>
        <w:t>žadatelem o po</w:t>
      </w:r>
      <w:r w:rsidRPr="00986AC3">
        <w:rPr>
          <w:rFonts w:ascii="Cambria" w:eastAsia="Cambria" w:hAnsi="Cambria" w:cs="Cambria"/>
          <w:sz w:val="22"/>
          <w:szCs w:val="22"/>
        </w:rPr>
        <w:t>dporu.</w:t>
      </w:r>
    </w:p>
    <w:p w:rsidR="00BE0DBA" w:rsidRPr="00986AC3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 xml:space="preserve">Do výčtu podniků propojených přímo či zprostředkovaně se žadatelem o podporu se zahrnují </w:t>
      </w:r>
      <w:r w:rsidRPr="00986AC3">
        <w:rPr>
          <w:rFonts w:ascii="Cambria" w:eastAsia="Cambria" w:hAnsi="Cambria" w:cs="Cambria"/>
          <w:sz w:val="22"/>
          <w:szCs w:val="22"/>
          <w:u w:val="single"/>
        </w:rPr>
        <w:t>osoby zapsané v základních registrech</w:t>
      </w:r>
      <w:r w:rsidRPr="00986AC3">
        <w:rPr>
          <w:rFonts w:ascii="Cambria" w:eastAsia="Cambria" w:hAnsi="Cambria" w:cs="Cambria"/>
          <w:sz w:val="22"/>
          <w:szCs w:val="22"/>
        </w:rPr>
        <w:t xml:space="preserve"> v souladu se zákonem č. 111/2009 Sb., o základních registrech, ve znění pozdějších předpisů.</w:t>
      </w:r>
    </w:p>
    <w:p w:rsidR="00BE0DBA" w:rsidRPr="00986AC3" w:rsidRDefault="00BE0DBA" w:rsidP="00986AC3">
      <w:pPr>
        <w:spacing w:line="276" w:lineRule="auto"/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BE0DBA" w:rsidP="00986AC3">
      <w:pPr>
        <w:spacing w:line="276" w:lineRule="auto"/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986AC3">
        <w:rPr>
          <w:rFonts w:ascii="Cambria" w:eastAsia="Cambria" w:hAnsi="Cambria" w:cs="Cambria"/>
          <w:b/>
          <w:sz w:val="22"/>
          <w:szCs w:val="22"/>
        </w:rPr>
        <w:t>3. Žadatel prohlašuje, že podnik (žadatel) v</w:t>
      </w:r>
      <w:r w:rsidR="00986AC3" w:rsidRP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b/>
          <w:sz w:val="22"/>
          <w:szCs w:val="22"/>
        </w:rPr>
        <w:t>současném a 2 předcházejících účetních obdobích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nevznikl </w:t>
      </w:r>
      <w:r w:rsidRPr="00986AC3">
        <w:rPr>
          <w:rFonts w:ascii="Cambria" w:eastAsia="Cambria" w:hAnsi="Cambria" w:cs="Cambria"/>
          <w:sz w:val="22"/>
          <w:szCs w:val="22"/>
        </w:rPr>
        <w:t>spojením podniků či nabytím podniku.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vznikl </w:t>
      </w:r>
      <w:r w:rsidRPr="00986AC3">
        <w:rPr>
          <w:rFonts w:ascii="Cambria" w:eastAsia="Cambria" w:hAnsi="Cambria" w:cs="Cambria"/>
          <w:sz w:val="22"/>
          <w:szCs w:val="22"/>
          <w:u w:val="single"/>
        </w:rPr>
        <w:t>spojením</w:t>
      </w:r>
      <w:r w:rsidRPr="00986AC3">
        <w:rPr>
          <w:rFonts w:ascii="Cambria" w:eastAsia="Cambria" w:hAnsi="Cambria" w:cs="Cambria"/>
          <w:sz w:val="22"/>
          <w:szCs w:val="22"/>
        </w:rPr>
        <w:t xml:space="preserve"> (fúzí splynutím) níže uvedených podniků: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</w:t>
      </w:r>
      <w:r w:rsidRPr="00986AC3">
        <w:rPr>
          <w:rFonts w:ascii="Cambria" w:eastAsia="Cambria" w:hAnsi="Cambria" w:cs="Cambria"/>
          <w:sz w:val="22"/>
          <w:szCs w:val="22"/>
          <w:u w:val="single"/>
        </w:rPr>
        <w:t>nabytím</w:t>
      </w:r>
      <w:r w:rsidRPr="00986AC3">
        <w:rPr>
          <w:rFonts w:ascii="Cambria" w:eastAsia="Cambria" w:hAnsi="Cambria" w:cs="Cambria"/>
          <w:sz w:val="22"/>
          <w:szCs w:val="22"/>
        </w:rPr>
        <w:t xml:space="preserve"> (fúzí sloučením) 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převzal jmění </w:t>
      </w:r>
      <w:r w:rsidRPr="00986AC3">
        <w:rPr>
          <w:rFonts w:ascii="Cambria" w:eastAsia="Cambria" w:hAnsi="Cambria" w:cs="Cambria"/>
          <w:sz w:val="22"/>
          <w:szCs w:val="22"/>
        </w:rPr>
        <w:t>níže uvedeného/ých podniku/ů:</w:t>
      </w:r>
    </w:p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</w:rPr>
      </w:pP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899"/>
        <w:gridCol w:w="1926"/>
      </w:tblGrid>
      <w:tr w:rsidR="00BE0DBA" w:rsidRPr="00986AC3">
        <w:trPr>
          <w:trHeight w:val="260"/>
        </w:trPr>
        <w:tc>
          <w:tcPr>
            <w:tcW w:w="3461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Obchodní jméno podniku</w:t>
            </w:r>
          </w:p>
        </w:tc>
        <w:tc>
          <w:tcPr>
            <w:tcW w:w="3899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IČ</w:t>
            </w:r>
          </w:p>
        </w:tc>
      </w:tr>
      <w:tr w:rsidR="00BE0DBA" w:rsidRPr="00986AC3">
        <w:trPr>
          <w:trHeight w:val="620"/>
        </w:trPr>
        <w:tc>
          <w:tcPr>
            <w:tcW w:w="3461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899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26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620"/>
        </w:trPr>
        <w:tc>
          <w:tcPr>
            <w:tcW w:w="3461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899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26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Výše uvedené změny spočívající ve spojení či nabytí podniků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jsou </w:t>
      </w:r>
      <w:r w:rsidRPr="00986AC3">
        <w:rPr>
          <w:rFonts w:ascii="Cambria" w:eastAsia="Cambria" w:hAnsi="Cambria" w:cs="Cambria"/>
          <w:sz w:val="22"/>
          <w:szCs w:val="22"/>
        </w:rPr>
        <w:t>již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zohledněny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Centrálním registru podpor malého rozsahu.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nejsou </w:t>
      </w:r>
      <w:r w:rsidRPr="00986AC3">
        <w:rPr>
          <w:rFonts w:ascii="Cambria" w:eastAsia="Cambria" w:hAnsi="Cambria" w:cs="Cambria"/>
          <w:sz w:val="22"/>
          <w:szCs w:val="22"/>
        </w:rPr>
        <w:t>zohledněny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 xml:space="preserve">Centrálním registru podpor malého rozsahu. </w:t>
      </w:r>
    </w:p>
    <w:p w:rsidR="00BE0DBA" w:rsidRDefault="00BE0DBA" w:rsidP="00986AC3">
      <w:pPr>
        <w:spacing w:line="276" w:lineRule="auto"/>
        <w:ind w:left="708"/>
        <w:rPr>
          <w:rFonts w:ascii="Cambria" w:eastAsia="Cambria" w:hAnsi="Cambria" w:cs="Cambria"/>
          <w:sz w:val="22"/>
          <w:szCs w:val="22"/>
        </w:rPr>
      </w:pPr>
    </w:p>
    <w:p w:rsidR="00986AC3" w:rsidRPr="00986AC3" w:rsidRDefault="00986AC3" w:rsidP="00986AC3">
      <w:pPr>
        <w:spacing w:line="276" w:lineRule="auto"/>
        <w:ind w:left="708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986AC3">
        <w:rPr>
          <w:rFonts w:ascii="Cambria" w:eastAsia="Cambria" w:hAnsi="Cambria" w:cs="Cambria"/>
          <w:b/>
          <w:sz w:val="22"/>
          <w:szCs w:val="22"/>
        </w:rPr>
        <w:t>4. Žadatel prohlašuje, že podnik (žadatel) v</w:t>
      </w:r>
      <w:r w:rsidR="00986AC3" w:rsidRP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b/>
          <w:sz w:val="22"/>
          <w:szCs w:val="22"/>
        </w:rPr>
        <w:t>současném a 2 předcházejících účetních obdobích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nevznikl </w:t>
      </w:r>
      <w:r w:rsidRPr="00986AC3">
        <w:rPr>
          <w:rFonts w:ascii="Cambria" w:eastAsia="Cambria" w:hAnsi="Cambria" w:cs="Cambria"/>
          <w:sz w:val="22"/>
          <w:szCs w:val="22"/>
        </w:rPr>
        <w:t>rozdělením (rozštěpením nebo odštěpením) podniku.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vznikl </w:t>
      </w:r>
      <w:r w:rsidRPr="00986AC3">
        <w:rPr>
          <w:rFonts w:ascii="Cambria" w:eastAsia="Cambria" w:hAnsi="Cambria" w:cs="Cambria"/>
          <w:sz w:val="22"/>
          <w:szCs w:val="22"/>
          <w:u w:val="single"/>
        </w:rPr>
        <w:t>rozdělením</w:t>
      </w:r>
      <w:r w:rsidRPr="00986AC3">
        <w:rPr>
          <w:rFonts w:ascii="Cambria" w:eastAsia="Cambria" w:hAnsi="Cambria" w:cs="Cambria"/>
          <w:sz w:val="22"/>
          <w:szCs w:val="22"/>
        </w:rPr>
        <w:t xml:space="preserve"> níže uvedeného podnik</w:t>
      </w:r>
      <w:r w:rsidRPr="00986AC3">
        <w:rPr>
          <w:rFonts w:ascii="Cambria" w:eastAsia="Cambria" w:hAnsi="Cambria" w:cs="Cambria"/>
          <w:sz w:val="22"/>
          <w:szCs w:val="22"/>
        </w:rPr>
        <w:t>u:</w:t>
      </w:r>
    </w:p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a2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899"/>
        <w:gridCol w:w="1926"/>
      </w:tblGrid>
      <w:tr w:rsidR="00BE0DBA" w:rsidRPr="00986AC3">
        <w:trPr>
          <w:trHeight w:val="260"/>
        </w:trPr>
        <w:tc>
          <w:tcPr>
            <w:tcW w:w="3461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Obchodní jméno podniku</w:t>
            </w:r>
          </w:p>
        </w:tc>
        <w:tc>
          <w:tcPr>
            <w:tcW w:w="3899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IČ</w:t>
            </w:r>
          </w:p>
        </w:tc>
      </w:tr>
      <w:tr w:rsidR="00BE0DBA" w:rsidRPr="00986AC3">
        <w:trPr>
          <w:trHeight w:val="620"/>
        </w:trPr>
        <w:tc>
          <w:tcPr>
            <w:tcW w:w="3461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899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26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620"/>
        </w:trPr>
        <w:tc>
          <w:tcPr>
            <w:tcW w:w="3461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899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26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986AC3" w:rsidRDefault="00986AC3" w:rsidP="00986AC3">
      <w:pPr>
        <w:spacing w:line="276" w:lineRule="auto"/>
        <w:rPr>
          <w:rFonts w:ascii="Cambria" w:eastAsia="Cambria" w:hAnsi="Cambria" w:cs="Cambria"/>
        </w:rPr>
      </w:pPr>
    </w:p>
    <w:p w:rsidR="00986AC3" w:rsidRDefault="00986AC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lastRenderedPageBreak/>
        <w:t xml:space="preserve">a převzal jeho činnosti, na něž byla dříve poskytnutá podpora </w:t>
      </w:r>
      <w:r w:rsidRPr="00986AC3">
        <w:rPr>
          <w:rFonts w:ascii="Cambria" w:eastAsia="Cambria" w:hAnsi="Cambria" w:cs="Cambria"/>
          <w:i/>
          <w:sz w:val="22"/>
          <w:szCs w:val="22"/>
        </w:rPr>
        <w:t>de minimis</w:t>
      </w:r>
      <w:r w:rsidRPr="00986AC3">
        <w:rPr>
          <w:rFonts w:ascii="Cambria" w:eastAsia="Cambria" w:hAnsi="Cambria" w:cs="Cambria"/>
          <w:sz w:val="22"/>
          <w:szCs w:val="22"/>
        </w:rPr>
        <w:t xml:space="preserve"> použita</w:t>
      </w:r>
      <w:r w:rsidRPr="00986AC3">
        <w:rPr>
          <w:rFonts w:ascii="Cambria" w:eastAsia="Cambria" w:hAnsi="Cambria" w:cs="Cambria"/>
          <w:sz w:val="22"/>
          <w:szCs w:val="22"/>
          <w:vertAlign w:val="superscript"/>
        </w:rPr>
        <w:footnoteReference w:id="1"/>
      </w:r>
      <w:r w:rsidRPr="00986AC3">
        <w:rPr>
          <w:rFonts w:ascii="Cambria" w:eastAsia="Cambria" w:hAnsi="Cambria" w:cs="Cambria"/>
          <w:sz w:val="22"/>
          <w:szCs w:val="22"/>
        </w:rPr>
        <w:t>. Podniku (žadateli) byly přiděleny následující (dříve poskytnuté) podpory:</w:t>
      </w:r>
    </w:p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</w:rPr>
      </w:pPr>
    </w:p>
    <w:tbl>
      <w:tblPr>
        <w:tblStyle w:val="a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4731"/>
        <w:gridCol w:w="2483"/>
      </w:tblGrid>
      <w:tr w:rsidR="00BE0DBA" w:rsidRPr="00986AC3">
        <w:trPr>
          <w:trHeight w:val="260"/>
        </w:trPr>
        <w:tc>
          <w:tcPr>
            <w:tcW w:w="2072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Datum poskytnutí</w:t>
            </w:r>
          </w:p>
        </w:tc>
        <w:tc>
          <w:tcPr>
            <w:tcW w:w="4731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Poskytovatel</w:t>
            </w:r>
          </w:p>
        </w:tc>
        <w:tc>
          <w:tcPr>
            <w:tcW w:w="2483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Částka v Kč</w:t>
            </w:r>
          </w:p>
        </w:tc>
      </w:tr>
      <w:tr w:rsidR="00BE0DBA" w:rsidRPr="00986AC3">
        <w:trPr>
          <w:trHeight w:val="620"/>
        </w:trPr>
        <w:tc>
          <w:tcPr>
            <w:tcW w:w="2072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31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83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620"/>
        </w:trPr>
        <w:tc>
          <w:tcPr>
            <w:tcW w:w="2072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31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83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620"/>
        </w:trPr>
        <w:tc>
          <w:tcPr>
            <w:tcW w:w="2072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31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83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Výše uvedené změny spočívající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rozdělení podniků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jsou </w:t>
      </w:r>
      <w:r w:rsidRPr="00986AC3">
        <w:rPr>
          <w:rFonts w:ascii="Cambria" w:eastAsia="Cambria" w:hAnsi="Cambria" w:cs="Cambria"/>
          <w:sz w:val="22"/>
          <w:szCs w:val="22"/>
        </w:rPr>
        <w:t>již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zohledněny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Centrálním registru podpor malého rozsahu.</w:t>
      </w:r>
    </w:p>
    <w:p w:rsidR="00BE0DBA" w:rsidRPr="00986AC3" w:rsidRDefault="00187C9D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986AC3">
        <w:rPr>
          <w:rFonts w:ascii="Segoe UI Symbol" w:eastAsia="Cambria" w:hAnsi="Segoe UI Symbol" w:cs="Segoe UI Symbol"/>
          <w:b/>
          <w:sz w:val="22"/>
          <w:szCs w:val="22"/>
        </w:rPr>
        <w:t>☐</w:t>
      </w:r>
      <w:r w:rsidRPr="00986AC3">
        <w:rPr>
          <w:rFonts w:ascii="Cambria" w:eastAsia="Cambria" w:hAnsi="Cambria" w:cs="Cambria"/>
          <w:b/>
          <w:sz w:val="22"/>
          <w:szCs w:val="22"/>
        </w:rPr>
        <w:t xml:space="preserve">  nejsou </w:t>
      </w:r>
      <w:r w:rsidRPr="00986AC3">
        <w:rPr>
          <w:rFonts w:ascii="Cambria" w:eastAsia="Cambria" w:hAnsi="Cambria" w:cs="Cambria"/>
          <w:sz w:val="22"/>
          <w:szCs w:val="22"/>
        </w:rPr>
        <w:t>zohledněny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 xml:space="preserve">Centrálním </w:t>
      </w:r>
      <w:r w:rsidR="00986AC3" w:rsidRPr="00986AC3">
        <w:rPr>
          <w:rFonts w:ascii="Cambria" w:eastAsia="Cambria" w:hAnsi="Cambria" w:cs="Cambria"/>
          <w:sz w:val="22"/>
          <w:szCs w:val="22"/>
        </w:rPr>
        <w:t>registru podpor malého rozsahu.</w:t>
      </w:r>
    </w:p>
    <w:p w:rsidR="00BE0DBA" w:rsidRPr="00986AC3" w:rsidRDefault="00BE0DBA" w:rsidP="00986AC3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BE0DBA" w:rsidRPr="00986AC3" w:rsidRDefault="00187C9D" w:rsidP="00986AC3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986AC3">
        <w:rPr>
          <w:rFonts w:ascii="Cambria" w:eastAsia="Cambria" w:hAnsi="Cambria" w:cs="Cambria"/>
          <w:b/>
          <w:sz w:val="22"/>
          <w:szCs w:val="22"/>
        </w:rPr>
        <w:t>5. Žadatel dále prohlašuje, že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na činnost podpořenou inovačním voucherem nepobírá žádnou další veřejnou podporu;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nebylo vydáno závazné rozhodnutí o vrácení neoprávněně vyplacené podpory, podle kterého by byl povinen vrátit veřejnou podporu;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údaje, které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tomto čestném prohlášení uvedl,</w:t>
      </w:r>
      <w:r w:rsidRPr="00986AC3">
        <w:rPr>
          <w:rFonts w:ascii="Cambria" w:eastAsia="Cambria" w:hAnsi="Cambria" w:cs="Cambria"/>
          <w:sz w:val="22"/>
          <w:szCs w:val="22"/>
        </w:rPr>
        <w:t xml:space="preserve"> jsou přesné, pravdivé a že je poskytl dobrovolně;</w:t>
      </w:r>
    </w:p>
    <w:p w:rsidR="00BE0DBA" w:rsidRPr="00986AC3" w:rsidRDefault="00D67FCE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 zavazuje</w:t>
      </w:r>
      <w:r w:rsidR="00187C9D" w:rsidRPr="00986AC3">
        <w:rPr>
          <w:rFonts w:ascii="Cambria" w:eastAsia="Cambria" w:hAnsi="Cambria" w:cs="Cambria"/>
          <w:sz w:val="22"/>
          <w:szCs w:val="22"/>
        </w:rPr>
        <w:t>, že v případě změny předmětných údajů v průběhu administrativního procesu poskytnutí podpory de minimis, bude neprodleně informovat poskytovatele dané podpory o změnách, které u něj nast</w:t>
      </w:r>
      <w:r w:rsidR="00187C9D" w:rsidRPr="00986AC3">
        <w:rPr>
          <w:rFonts w:ascii="Cambria" w:eastAsia="Cambria" w:hAnsi="Cambria" w:cs="Cambria"/>
          <w:sz w:val="22"/>
          <w:szCs w:val="22"/>
        </w:rPr>
        <w:t>aly;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souhlasí se zpracováním svých osobních údajů obsažených v tomto prohlášení ve smyslu zákona č.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101/2000 Sb., o ochraně osobních údajů, za účelem evidence podpor malého rozsahu v souladu se zákonem č. 215/2004 Sb., o úpravě některých vztahů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oblasti v</w:t>
      </w:r>
      <w:r w:rsidRPr="00986AC3">
        <w:rPr>
          <w:rFonts w:ascii="Cambria" w:eastAsia="Cambria" w:hAnsi="Cambria" w:cs="Cambria"/>
          <w:sz w:val="22"/>
          <w:szCs w:val="22"/>
        </w:rPr>
        <w:t>eřejné podpory a o změně zákona o podpoře výzkumu a vývoje, Tento souhlas uděluji pro všechny údaje obsažené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tomto prohlášení, a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to po celou dobu 10 let ode dne udělení souhlasu. Zároveň si je žadatel vědom svých práv podle zákona č. 101/2000 Sb., o ochr</w:t>
      </w:r>
      <w:r w:rsidRPr="00986AC3">
        <w:rPr>
          <w:rFonts w:ascii="Cambria" w:eastAsia="Cambria" w:hAnsi="Cambria" w:cs="Cambria"/>
          <w:sz w:val="22"/>
          <w:szCs w:val="22"/>
        </w:rPr>
        <w:t>aně osobních údajů.</w:t>
      </w:r>
    </w:p>
    <w:p w:rsidR="00BE0DBA" w:rsidRPr="00986AC3" w:rsidRDefault="00187C9D" w:rsidP="00986AC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86AC3">
        <w:rPr>
          <w:rFonts w:ascii="Cambria" w:eastAsia="Cambria" w:hAnsi="Cambria" w:cs="Cambria"/>
          <w:sz w:val="22"/>
          <w:szCs w:val="22"/>
        </w:rPr>
        <w:t>ke dni podpisu tohoto prohlášení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období uvedeném v</w:t>
      </w:r>
      <w:r w:rsidR="00986AC3" w:rsidRPr="00986AC3">
        <w:rPr>
          <w:rFonts w:ascii="Cambria" w:eastAsia="Cambria" w:hAnsi="Cambria" w:cs="Cambria"/>
          <w:sz w:val="22"/>
          <w:szCs w:val="22"/>
        </w:rPr>
        <w:t xml:space="preserve"> </w:t>
      </w:r>
      <w:r w:rsidRPr="00986AC3">
        <w:rPr>
          <w:rFonts w:ascii="Cambria" w:eastAsia="Cambria" w:hAnsi="Cambria" w:cs="Cambria"/>
          <w:sz w:val="22"/>
          <w:szCs w:val="22"/>
        </w:rPr>
        <w:t>bodě 1. tohoto prohlášení obdržel následující podpory malého rozsahu (de minimis):</w:t>
      </w:r>
    </w:p>
    <w:p w:rsidR="00986AC3" w:rsidRPr="00986AC3" w:rsidRDefault="00986AC3" w:rsidP="00986AC3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Style w:val="a4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714"/>
        <w:gridCol w:w="1985"/>
        <w:gridCol w:w="1754"/>
      </w:tblGrid>
      <w:tr w:rsidR="00BE0DBA" w:rsidRPr="00986AC3">
        <w:trPr>
          <w:trHeight w:val="260"/>
        </w:trPr>
        <w:tc>
          <w:tcPr>
            <w:tcW w:w="1833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Datum poskytnutí</w:t>
            </w:r>
          </w:p>
        </w:tc>
        <w:tc>
          <w:tcPr>
            <w:tcW w:w="3714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Poskytovatel</w:t>
            </w:r>
          </w:p>
        </w:tc>
        <w:tc>
          <w:tcPr>
            <w:tcW w:w="1985" w:type="dxa"/>
            <w:vAlign w:val="center"/>
          </w:tcPr>
          <w:p w:rsidR="00BE0DBA" w:rsidRPr="00986AC3" w:rsidRDefault="00187C9D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>Částka v Kč</w:t>
            </w:r>
          </w:p>
        </w:tc>
        <w:tc>
          <w:tcPr>
            <w:tcW w:w="1754" w:type="dxa"/>
          </w:tcPr>
          <w:p w:rsidR="00BE0DBA" w:rsidRPr="00986AC3" w:rsidRDefault="00187C9D" w:rsidP="00986AC3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986AC3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Výše obdržené podpory v </w:t>
            </w:r>
            <w:r w:rsidRPr="00986AC3">
              <w:rPr>
                <w:rFonts w:ascii="Cambria" w:eastAsia="Cambria" w:hAnsi="Cambria" w:cs="Cambria"/>
                <w:sz w:val="22"/>
                <w:szCs w:val="22"/>
              </w:rPr>
              <w:t>€</w:t>
            </w:r>
            <w:r w:rsidRPr="00986AC3">
              <w:rPr>
                <w:rFonts w:ascii="Cambria" w:eastAsia="Cambria" w:hAnsi="Cambria" w:cs="Cambria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BE0DBA" w:rsidRPr="00986AC3">
        <w:trPr>
          <w:trHeight w:val="620"/>
        </w:trPr>
        <w:tc>
          <w:tcPr>
            <w:tcW w:w="1833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714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54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620"/>
        </w:trPr>
        <w:tc>
          <w:tcPr>
            <w:tcW w:w="1833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714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54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E0DBA" w:rsidRPr="00986AC3">
        <w:trPr>
          <w:trHeight w:val="620"/>
        </w:trPr>
        <w:tc>
          <w:tcPr>
            <w:tcW w:w="1833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714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54" w:type="dxa"/>
          </w:tcPr>
          <w:p w:rsidR="00BE0DBA" w:rsidRPr="00986AC3" w:rsidRDefault="00BE0DBA" w:rsidP="00986AC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E0DBA" w:rsidRPr="00D67FCE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D67FCE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D67FCE">
        <w:rPr>
          <w:rFonts w:ascii="Cambria" w:eastAsia="Cambria" w:hAnsi="Cambria" w:cs="Cambria"/>
          <w:sz w:val="22"/>
          <w:szCs w:val="22"/>
        </w:rPr>
        <w:t>Toto prohlášení podepisuji jako (jméno, příjmení a funkce oprávněného zástupce uchazeče):</w:t>
      </w:r>
    </w:p>
    <w:p w:rsidR="00BE0DBA" w:rsidRPr="00D67FCE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D67FCE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D67FCE">
        <w:rPr>
          <w:rFonts w:ascii="Cambria" w:eastAsia="Cambria" w:hAnsi="Cambria" w:cs="Cambria"/>
          <w:sz w:val="22"/>
          <w:szCs w:val="22"/>
        </w:rPr>
        <w:t>___________________________________________________</w:t>
      </w:r>
    </w:p>
    <w:p w:rsidR="00BE0DBA" w:rsidRPr="00D67FCE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D67FCE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D67FCE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D67FCE">
        <w:rPr>
          <w:rFonts w:ascii="Cambria" w:eastAsia="Cambria" w:hAnsi="Cambria" w:cs="Cambria"/>
          <w:sz w:val="22"/>
          <w:szCs w:val="22"/>
        </w:rPr>
        <w:t>V ___________________, dne ___________________</w:t>
      </w:r>
    </w:p>
    <w:p w:rsidR="00BE0DBA" w:rsidRPr="00D67FCE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D67FCE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D67FCE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D67FCE" w:rsidRDefault="00BE0DBA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0DBA" w:rsidRPr="00D67FCE" w:rsidRDefault="00187C9D" w:rsidP="00986AC3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bookmarkStart w:id="1" w:name="_gjdgxs" w:colFirst="0" w:colLast="0"/>
      <w:bookmarkEnd w:id="1"/>
      <w:r w:rsidRPr="00D67FCE">
        <w:rPr>
          <w:rFonts w:ascii="Cambria" w:eastAsia="Cambria" w:hAnsi="Cambria" w:cs="Cambria"/>
          <w:sz w:val="22"/>
          <w:szCs w:val="22"/>
        </w:rPr>
        <w:t>Podpis: ___________________</w:t>
      </w:r>
    </w:p>
    <w:sectPr w:rsidR="00BE0DBA" w:rsidRPr="00D67FCE" w:rsidSect="00986AC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651" w:right="1418" w:bottom="1135" w:left="1418" w:header="0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9D" w:rsidRDefault="00187C9D">
      <w:r>
        <w:separator/>
      </w:r>
    </w:p>
  </w:endnote>
  <w:endnote w:type="continuationSeparator" w:id="0">
    <w:p w:rsidR="00187C9D" w:rsidRDefault="0018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BA" w:rsidRDefault="00187C9D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BE0DBA" w:rsidRDefault="00BE0DBA">
    <w:pPr>
      <w:spacing w:after="1021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BA" w:rsidRPr="00986AC3" w:rsidRDefault="00187C9D" w:rsidP="00986AC3">
    <w:pPr>
      <w:spacing w:line="276" w:lineRule="auto"/>
      <w:jc w:val="center"/>
      <w:rPr>
        <w:rFonts w:ascii="Cambria" w:eastAsia="Arial" w:hAnsi="Cambria" w:cs="Arial"/>
        <w:sz w:val="22"/>
        <w:szCs w:val="22"/>
      </w:rPr>
    </w:pPr>
    <w:r w:rsidRPr="00986AC3">
      <w:rPr>
        <w:rFonts w:ascii="Cambria" w:eastAsia="Arial" w:hAnsi="Cambria" w:cs="Arial"/>
        <w:sz w:val="22"/>
        <w:szCs w:val="22"/>
      </w:rPr>
      <w:fldChar w:fldCharType="begin"/>
    </w:r>
    <w:r w:rsidRPr="00986AC3">
      <w:rPr>
        <w:rFonts w:ascii="Cambria" w:eastAsia="Arial" w:hAnsi="Cambria" w:cs="Arial"/>
        <w:sz w:val="22"/>
        <w:szCs w:val="22"/>
      </w:rPr>
      <w:instrText>PAGE</w:instrText>
    </w:r>
    <w:r w:rsidR="00803270" w:rsidRPr="00986AC3">
      <w:rPr>
        <w:rFonts w:ascii="Cambria" w:eastAsia="Arial" w:hAnsi="Cambria" w:cs="Arial"/>
        <w:sz w:val="22"/>
        <w:szCs w:val="22"/>
      </w:rPr>
      <w:fldChar w:fldCharType="separate"/>
    </w:r>
    <w:r w:rsidR="00D67FCE">
      <w:rPr>
        <w:rFonts w:ascii="Cambria" w:eastAsia="Arial" w:hAnsi="Cambria" w:cs="Arial"/>
        <w:noProof/>
        <w:sz w:val="22"/>
        <w:szCs w:val="22"/>
      </w:rPr>
      <w:t>5</w:t>
    </w:r>
    <w:r w:rsidRPr="00986AC3">
      <w:rPr>
        <w:rFonts w:ascii="Cambria" w:eastAsia="Arial" w:hAnsi="Cambria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9D" w:rsidRDefault="00187C9D">
      <w:r>
        <w:separator/>
      </w:r>
    </w:p>
  </w:footnote>
  <w:footnote w:type="continuationSeparator" w:id="0">
    <w:p w:rsidR="00187C9D" w:rsidRDefault="00187C9D">
      <w:r>
        <w:continuationSeparator/>
      </w:r>
    </w:p>
  </w:footnote>
  <w:footnote w:id="1">
    <w:p w:rsidR="00BE0DBA" w:rsidRPr="00986AC3" w:rsidRDefault="00187C9D">
      <w:pPr>
        <w:jc w:val="both"/>
        <w:rPr>
          <w:rFonts w:ascii="Cambria" w:eastAsia="Cambria" w:hAnsi="Cambria" w:cs="Cambria"/>
          <w:sz w:val="18"/>
          <w:szCs w:val="18"/>
        </w:rPr>
      </w:pPr>
      <w:r w:rsidRPr="00986AC3">
        <w:rPr>
          <w:rFonts w:ascii="Cambria" w:hAnsi="Cambria"/>
          <w:sz w:val="18"/>
          <w:szCs w:val="18"/>
          <w:vertAlign w:val="superscript"/>
        </w:rPr>
        <w:footnoteRef/>
      </w:r>
      <w:r w:rsidRPr="00986AC3">
        <w:rPr>
          <w:rFonts w:ascii="Cambria" w:eastAsia="Cambria" w:hAnsi="Cambria" w:cs="Cambria"/>
          <w:sz w:val="18"/>
          <w:szCs w:val="18"/>
        </w:rPr>
        <w:t xml:space="preserve"> </w:t>
      </w:r>
      <w:r w:rsidRPr="00986AC3">
        <w:rPr>
          <w:rFonts w:ascii="Cambria" w:eastAsia="Cambria" w:hAnsi="Cambria" w:cs="Cambria"/>
          <w:sz w:val="18"/>
          <w:szCs w:val="18"/>
        </w:rPr>
        <w:t xml:space="preserve">Pokud by na základě převzatých činností nebylo možné dříve poskytnuté podpory </w:t>
      </w:r>
      <w:r w:rsidRPr="00986AC3">
        <w:rPr>
          <w:rFonts w:ascii="Cambria" w:eastAsia="Cambria" w:hAnsi="Cambria" w:cs="Cambria"/>
          <w:i/>
          <w:sz w:val="18"/>
          <w:szCs w:val="18"/>
        </w:rPr>
        <w:t>de minimis</w:t>
      </w:r>
      <w:r w:rsidRPr="00986AC3">
        <w:rPr>
          <w:rFonts w:ascii="Cambria" w:eastAsia="Cambria" w:hAnsi="Cambria" w:cs="Cambria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2">
    <w:p w:rsidR="00BE0DBA" w:rsidRDefault="00187C9D">
      <w:pPr>
        <w:jc w:val="both"/>
        <w:rPr>
          <w:rFonts w:ascii="Cambria" w:eastAsia="Cambria" w:hAnsi="Cambria" w:cs="Cambria"/>
          <w:sz w:val="18"/>
          <w:szCs w:val="18"/>
        </w:rPr>
      </w:pPr>
      <w:r w:rsidRPr="00986AC3">
        <w:rPr>
          <w:rFonts w:ascii="Cambria" w:hAnsi="Cambria"/>
          <w:sz w:val="18"/>
          <w:szCs w:val="18"/>
          <w:vertAlign w:val="superscript"/>
        </w:rPr>
        <w:footnoteRef/>
      </w:r>
      <w:r w:rsidR="00D67FCE">
        <w:rPr>
          <w:rFonts w:ascii="Cambria" w:eastAsia="Cambria" w:hAnsi="Cambria" w:cs="Cambria"/>
          <w:sz w:val="18"/>
          <w:szCs w:val="18"/>
        </w:rPr>
        <w:t xml:space="preserve"> K </w:t>
      </w:r>
      <w:bookmarkStart w:id="0" w:name="_GoBack"/>
      <w:bookmarkEnd w:id="0"/>
      <w:r w:rsidR="00986AC3">
        <w:rPr>
          <w:rFonts w:ascii="Cambria" w:eastAsia="Cambria" w:hAnsi="Cambria" w:cs="Cambria"/>
          <w:sz w:val="18"/>
          <w:szCs w:val="18"/>
        </w:rPr>
        <w:t>přepočtu Kč na eur</w:t>
      </w:r>
      <w:r w:rsidRPr="00986AC3">
        <w:rPr>
          <w:rFonts w:ascii="Cambria" w:eastAsia="Cambria" w:hAnsi="Cambria" w:cs="Cambria"/>
          <w:sz w:val="18"/>
          <w:szCs w:val="18"/>
        </w:rPr>
        <w:t xml:space="preserve"> se použije kurz vydaný Evrops</w:t>
      </w:r>
      <w:r w:rsidRPr="00986AC3">
        <w:rPr>
          <w:rFonts w:ascii="Cambria" w:eastAsia="Cambria" w:hAnsi="Cambria" w:cs="Cambria"/>
          <w:sz w:val="18"/>
          <w:szCs w:val="18"/>
        </w:rPr>
        <w:t xml:space="preserve">kou centrální bankou platný k datu poskytnutí podpory </w:t>
      </w:r>
      <w:r w:rsidRPr="00986AC3">
        <w:rPr>
          <w:rFonts w:ascii="Cambria" w:eastAsia="Cambria" w:hAnsi="Cambria" w:cs="Cambria"/>
          <w:i/>
          <w:sz w:val="18"/>
          <w:szCs w:val="18"/>
        </w:rPr>
        <w:t>de minimis</w:t>
      </w:r>
      <w:r w:rsidRPr="00986AC3">
        <w:rPr>
          <w:rFonts w:ascii="Cambria" w:eastAsia="Cambria" w:hAnsi="Cambria" w:cs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C3" w:rsidRDefault="00986AC3">
    <w:pPr>
      <w:pStyle w:val="Zhlav"/>
    </w:pPr>
  </w:p>
  <w:p w:rsidR="00986AC3" w:rsidRDefault="00986AC3">
    <w:pPr>
      <w:pStyle w:val="Zhlav"/>
    </w:pPr>
  </w:p>
  <w:p w:rsidR="00986AC3" w:rsidRDefault="00986AC3">
    <w:pPr>
      <w:pStyle w:val="Zhlav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 wp14:anchorId="65A9D1B0" wp14:editId="3EDE3AB5">
          <wp:extent cx="5758815" cy="54864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BA" w:rsidRDefault="00187C9D">
    <w:pPr>
      <w:tabs>
        <w:tab w:val="left" w:pos="6795"/>
      </w:tabs>
      <w:spacing w:before="709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5758815" cy="548640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36D2"/>
    <w:multiLevelType w:val="multilevel"/>
    <w:tmpl w:val="B6C07B9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BA"/>
    <w:rsid w:val="00187C9D"/>
    <w:rsid w:val="00803270"/>
    <w:rsid w:val="00986AC3"/>
    <w:rsid w:val="00BE0DBA"/>
    <w:rsid w:val="00D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C5895"/>
  <w15:docId w15:val="{B281FEA1-E086-4F9D-9781-8F51BA6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86A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AC3"/>
  </w:style>
  <w:style w:type="paragraph" w:styleId="Zpat">
    <w:name w:val="footer"/>
    <w:basedOn w:val="Normln"/>
    <w:link w:val="ZpatChar"/>
    <w:uiPriority w:val="99"/>
    <w:unhideWhenUsed/>
    <w:rsid w:val="00986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Jirman</dc:creator>
  <cp:lastModifiedBy>Petr Jirman</cp:lastModifiedBy>
  <cp:revision>4</cp:revision>
  <dcterms:created xsi:type="dcterms:W3CDTF">2017-10-02T07:52:00Z</dcterms:created>
  <dcterms:modified xsi:type="dcterms:W3CDTF">2017-10-02T08:03:00Z</dcterms:modified>
</cp:coreProperties>
</file>