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21044" w14:textId="77777777" w:rsidR="00105F2B" w:rsidRPr="00CF2E30" w:rsidRDefault="00E24E9D" w:rsidP="00105F2B">
      <w:pPr>
        <w:rPr>
          <w:b/>
          <w:sz w:val="28"/>
          <w:u w:val="single"/>
        </w:rPr>
      </w:pPr>
      <w:bookmarkStart w:id="0" w:name="_GoBack"/>
      <w:bookmarkEnd w:id="0"/>
      <w:r>
        <w:rPr>
          <w:caps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3692B6D" wp14:editId="24B3D914">
            <wp:simplePos x="0" y="0"/>
            <wp:positionH relativeFrom="column">
              <wp:posOffset>2881630</wp:posOffset>
            </wp:positionH>
            <wp:positionV relativeFrom="paragraph">
              <wp:posOffset>1014095</wp:posOffset>
            </wp:positionV>
            <wp:extent cx="2722880" cy="1914525"/>
            <wp:effectExtent l="19050" t="0" r="1270" b="0"/>
            <wp:wrapSquare wrapText="bothSides"/>
            <wp:docPr id="5" name="obrázek 2" descr="G:\SIC\Zastupitelstvo Sčk - materiály\15-2-2016 Zk + předtím Rk\obalka-brozura-sic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IC\Zastupitelstvo Sčk - materiály\15-2-2016 Zk + předtím Rk\obalka-brozura-sic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aps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29B9E12" wp14:editId="470BEF28">
            <wp:simplePos x="0" y="0"/>
            <wp:positionH relativeFrom="column">
              <wp:posOffset>-4445</wp:posOffset>
            </wp:positionH>
            <wp:positionV relativeFrom="paragraph">
              <wp:posOffset>1014095</wp:posOffset>
            </wp:positionV>
            <wp:extent cx="2886075" cy="1914525"/>
            <wp:effectExtent l="19050" t="0" r="9525" b="0"/>
            <wp:wrapSquare wrapText="bothSides"/>
            <wp:docPr id="3" name="Obrázek 3" descr="G:\SIC\Zastupitelstvo Sčk - materiály\15-2-2016\_S3A6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IC\Zastupitelstvo Sčk - materiály\15-2-2016\_S3A67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2E30" w:rsidRPr="00E24E9D">
        <w:rPr>
          <w:b/>
          <w:caps/>
          <w:sz w:val="28"/>
          <w:u w:val="single"/>
        </w:rPr>
        <w:t>Předložení zprávy o činnosti Středočeského inovačního centra za rok 2015 a projednání žádosti o dotaci z rozpočtu Středočeského kraje pro rok</w:t>
      </w:r>
      <w:r w:rsidR="00CF2E30" w:rsidRPr="00CF2E30">
        <w:rPr>
          <w:b/>
          <w:sz w:val="28"/>
          <w:u w:val="single"/>
        </w:rPr>
        <w:t xml:space="preserve"> 2016</w:t>
      </w:r>
    </w:p>
    <w:p w14:paraId="6B66CD21" w14:textId="77777777" w:rsidR="00E24E9D" w:rsidRDefault="00E24E9D" w:rsidP="00CF2E30">
      <w:pPr>
        <w:jc w:val="both"/>
      </w:pPr>
    </w:p>
    <w:p w14:paraId="61D84F51" w14:textId="77777777" w:rsidR="00CF2E30" w:rsidRDefault="00CF2E30" w:rsidP="00CF2E30">
      <w:pPr>
        <w:jc w:val="both"/>
      </w:pPr>
      <w:r>
        <w:t xml:space="preserve">Radě kraje je předkládána k projednání a schválení </w:t>
      </w:r>
      <w:r w:rsidRPr="00CF2E30">
        <w:rPr>
          <w:b/>
        </w:rPr>
        <w:t>Zpráva o činnosti Středočeského inovačního centra („SIC“), spolku za rok 2015 a projednání žádosti o dotaci z rozpočtu Středočeského kraje pro rok 2016</w:t>
      </w:r>
      <w:r>
        <w:t xml:space="preserve">. </w:t>
      </w:r>
    </w:p>
    <w:p w14:paraId="4267B8A8" w14:textId="77777777" w:rsidR="00C72D14" w:rsidRDefault="00CF2E30" w:rsidP="00CF2E30">
      <w:pPr>
        <w:jc w:val="both"/>
      </w:pPr>
      <w:r>
        <w:t xml:space="preserve">SIC je nezisková organizace zajišťující především veřejnou službu v oblasti podpory inovačního prostředí v kraji, založená Středočeským krajem, Fyzikálním ústavem AV ČR, Astronomickým ústavem AV ČR, </w:t>
      </w:r>
      <w:proofErr w:type="spellStart"/>
      <w:r>
        <w:t>v.v.i</w:t>
      </w:r>
      <w:proofErr w:type="spellEnd"/>
      <w:r>
        <w:t xml:space="preserve">. a Výzkumným ústavem geodetickým, topografickým a kartografickým, </w:t>
      </w:r>
      <w:proofErr w:type="spellStart"/>
      <w:r>
        <w:t>v.v.i</w:t>
      </w:r>
      <w:proofErr w:type="spellEnd"/>
      <w:r w:rsidRPr="00CF2E30">
        <w:t>. SIC zajišťuje</w:t>
      </w:r>
      <w:r w:rsidRPr="00CF2E30">
        <w:rPr>
          <w:b/>
        </w:rPr>
        <w:t xml:space="preserve"> mj. propojování spolupráce Středočeského kraje s výzkumnými organizacemi s aktivitami na území Středočeského kraje, podporu inovačního podnikání na území kraje a současně naplňování krajské strategie RIS3, ke které se Středočeský kraj zavázal</w:t>
      </w:r>
      <w:r>
        <w:t xml:space="preserve">. </w:t>
      </w:r>
    </w:p>
    <w:p w14:paraId="2023E3E5" w14:textId="77777777" w:rsidR="00CF2E30" w:rsidRDefault="00CF2E30" w:rsidP="00CF2E30">
      <w:pPr>
        <w:jc w:val="both"/>
      </w:pPr>
      <w:r>
        <w:t xml:space="preserve">Cílem „SIC“ je zařadit se v příštích letech rozsahem a zejména kvalitou poskytovaných služeb mezi špičková evropská inovační centra s odpovídajícím odborným zázemím. </w:t>
      </w:r>
    </w:p>
    <w:p w14:paraId="1BEA7A05" w14:textId="77777777" w:rsidR="00C72D14" w:rsidRPr="0033707A" w:rsidRDefault="00C72D14" w:rsidP="00C72D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Cs w:val="24"/>
        </w:rPr>
      </w:pPr>
      <w:r w:rsidRPr="0033707A">
        <w:rPr>
          <w:rFonts w:eastAsia="Times New Roman" w:cs="Times New Roman"/>
          <w:b/>
          <w:szCs w:val="24"/>
        </w:rPr>
        <w:t xml:space="preserve">Účelem </w:t>
      </w:r>
      <w:r w:rsidRPr="0033707A">
        <w:rPr>
          <w:rFonts w:eastAsia="Times New Roman" w:cs="Times New Roman"/>
          <w:b/>
          <w:color w:val="000000" w:themeColor="text1"/>
          <w:szCs w:val="24"/>
        </w:rPr>
        <w:t>vzniku a rozvoje aktivit SIC jako spolku je přispívat:</w:t>
      </w:r>
    </w:p>
    <w:p w14:paraId="0D57E3A4" w14:textId="77777777" w:rsidR="00C72D14" w:rsidRPr="0033707A" w:rsidRDefault="00C72D14" w:rsidP="00C72D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eastAsia="Times New Roman" w:cs="Times New Roman"/>
          <w:szCs w:val="24"/>
        </w:rPr>
      </w:pPr>
      <w:r w:rsidRPr="0033707A">
        <w:rPr>
          <w:rFonts w:eastAsia="Times New Roman" w:cs="Times New Roman"/>
          <w:szCs w:val="24"/>
        </w:rPr>
        <w:t xml:space="preserve">k podpoře a rozvoji inovačních podnikatelských, nepodnikatelských, vědecko-výzkumných a regionálně rozvojových aktivit za účelem zvýšení konkurenceschopnosti Středočeského kraje, </w:t>
      </w:r>
    </w:p>
    <w:p w14:paraId="7FC4CB8A" w14:textId="77777777" w:rsidR="00C72D14" w:rsidRPr="0033707A" w:rsidRDefault="00C72D14" w:rsidP="00C72D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eastAsia="Times New Roman" w:cs="Times New Roman"/>
          <w:szCs w:val="24"/>
        </w:rPr>
      </w:pPr>
      <w:r w:rsidRPr="0033707A">
        <w:rPr>
          <w:rFonts w:eastAsia="Times New Roman" w:cs="Times New Roman"/>
          <w:szCs w:val="24"/>
        </w:rPr>
        <w:t xml:space="preserve">ke vzájemné informovanosti, spolupráci a vzájemné pomoci členů spolku, při kvalifikované reprezentaci jednotlivých členů vůči 3. subjektům, </w:t>
      </w:r>
    </w:p>
    <w:p w14:paraId="3BC1597B" w14:textId="77777777" w:rsidR="00EA5456" w:rsidRPr="0033707A" w:rsidRDefault="00C72D14" w:rsidP="00C72D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eastAsia="Times New Roman" w:cs="Times New Roman"/>
          <w:szCs w:val="24"/>
        </w:rPr>
      </w:pPr>
      <w:r w:rsidRPr="0033707A">
        <w:rPr>
          <w:rFonts w:eastAsia="Times New Roman" w:cs="Times New Roman"/>
          <w:szCs w:val="24"/>
        </w:rPr>
        <w:t>ke zvýšení úrovně vzdělávání v regionu, jakož i ke zvyšování informovanosti těchto subjektů v oblastech podpory tvorby podnikatelských plánů, transferu technologií, finančních, marketingových a dalších oblastech za účelem zlepšení konkurenceschopnosti Středočeského kraje</w:t>
      </w:r>
      <w:r w:rsidR="00EA5456" w:rsidRPr="0033707A">
        <w:rPr>
          <w:rFonts w:eastAsia="Times New Roman" w:cs="Times New Roman"/>
          <w:szCs w:val="24"/>
        </w:rPr>
        <w:t xml:space="preserve"> </w:t>
      </w:r>
    </w:p>
    <w:p w14:paraId="03929057" w14:textId="77777777" w:rsidR="00C72D14" w:rsidRPr="0033707A" w:rsidRDefault="00C72D14" w:rsidP="00C72D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eastAsia="Times New Roman" w:cs="Times New Roman"/>
          <w:szCs w:val="24"/>
        </w:rPr>
      </w:pPr>
      <w:r w:rsidRPr="0033707A">
        <w:rPr>
          <w:rFonts w:eastAsia="Times New Roman" w:cs="Times New Roman"/>
          <w:szCs w:val="24"/>
        </w:rPr>
        <w:t xml:space="preserve">k rozšíření potenciálu členů </w:t>
      </w:r>
    </w:p>
    <w:p w14:paraId="28B8061D" w14:textId="77777777" w:rsidR="00C72D14" w:rsidRPr="0033707A" w:rsidRDefault="00C72D14" w:rsidP="00C72D14">
      <w:pPr>
        <w:ind w:left="709"/>
        <w:contextualSpacing/>
        <w:jc w:val="both"/>
        <w:rPr>
          <w:rFonts w:eastAsia="Times New Roman" w:cs="Times New Roman"/>
          <w:szCs w:val="24"/>
        </w:rPr>
      </w:pPr>
      <w:r w:rsidRPr="0033707A">
        <w:rPr>
          <w:rFonts w:eastAsia="Times New Roman" w:cs="Times New Roman"/>
          <w:szCs w:val="24"/>
        </w:rPr>
        <w:t xml:space="preserve">- v oblasti transferu technologií, </w:t>
      </w:r>
    </w:p>
    <w:p w14:paraId="36CF5C54" w14:textId="77777777" w:rsidR="00C72D14" w:rsidRPr="0033707A" w:rsidRDefault="00C72D14" w:rsidP="00C72D14">
      <w:pPr>
        <w:ind w:left="709"/>
        <w:contextualSpacing/>
        <w:jc w:val="both"/>
        <w:rPr>
          <w:rFonts w:eastAsia="Times New Roman" w:cs="Times New Roman"/>
          <w:szCs w:val="24"/>
        </w:rPr>
      </w:pPr>
      <w:r w:rsidRPr="0033707A">
        <w:rPr>
          <w:rFonts w:eastAsia="Times New Roman" w:cs="Times New Roman"/>
          <w:szCs w:val="24"/>
        </w:rPr>
        <w:t xml:space="preserve">- v šíření výsledků výzkumu, vývoje a inovací, </w:t>
      </w:r>
    </w:p>
    <w:p w14:paraId="4C15DB88" w14:textId="77777777" w:rsidR="00C72D14" w:rsidRPr="0033707A" w:rsidRDefault="00C72D14" w:rsidP="00C72D14">
      <w:pPr>
        <w:ind w:left="709"/>
        <w:contextualSpacing/>
        <w:jc w:val="both"/>
        <w:rPr>
          <w:rFonts w:eastAsia="Times New Roman" w:cs="Times New Roman"/>
          <w:szCs w:val="24"/>
        </w:rPr>
      </w:pPr>
      <w:r w:rsidRPr="0033707A">
        <w:rPr>
          <w:rFonts w:eastAsia="Times New Roman" w:cs="Times New Roman"/>
          <w:szCs w:val="24"/>
        </w:rPr>
        <w:t xml:space="preserve">- při využívání výsledků své výzkumné činnosti, </w:t>
      </w:r>
    </w:p>
    <w:p w14:paraId="7D93C226" w14:textId="77777777" w:rsidR="00C72D14" w:rsidRPr="0033707A" w:rsidRDefault="00C72D14" w:rsidP="00C72D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eastAsia="Times New Roman" w:cs="Times New Roman"/>
          <w:sz w:val="20"/>
        </w:rPr>
      </w:pPr>
      <w:r w:rsidRPr="0033707A">
        <w:rPr>
          <w:rFonts w:eastAsia="Times New Roman" w:cs="Times New Roman"/>
          <w:szCs w:val="24"/>
        </w:rPr>
        <w:t>k šíření dobrého jména členů spolku a vážnosti jejich odborné činnosti v ČR a zahraničí.</w:t>
      </w:r>
    </w:p>
    <w:p w14:paraId="288C3287" w14:textId="77777777" w:rsidR="0033707A" w:rsidRPr="0033707A" w:rsidRDefault="0033707A" w:rsidP="0033707A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eastAsia="Times New Roman" w:cs="Times New Roman"/>
          <w:sz w:val="20"/>
        </w:rPr>
      </w:pPr>
    </w:p>
    <w:p w14:paraId="257B2F4D" w14:textId="77777777" w:rsidR="00C72D14" w:rsidRPr="0033707A" w:rsidRDefault="00C72D14" w:rsidP="00C72D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/>
          <w:color w:val="000000" w:themeColor="text1"/>
          <w:szCs w:val="24"/>
        </w:rPr>
      </w:pPr>
      <w:r w:rsidRPr="0033707A">
        <w:rPr>
          <w:rFonts w:eastAsia="Times New Roman" w:cs="Times New Roman"/>
          <w:b/>
          <w:color w:val="000000" w:themeColor="text1"/>
          <w:szCs w:val="24"/>
        </w:rPr>
        <w:lastRenderedPageBreak/>
        <w:t xml:space="preserve">Mezi plánované činnosti SIC, z nichž část byla započata již v roce 2015, patří: </w:t>
      </w:r>
    </w:p>
    <w:p w14:paraId="01D250AD" w14:textId="77777777" w:rsidR="00C72D14" w:rsidRPr="0033707A" w:rsidRDefault="00C72D14" w:rsidP="00C72D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eastAsia="Times New Roman" w:cs="Times New Roman"/>
          <w:szCs w:val="24"/>
        </w:rPr>
      </w:pPr>
      <w:r w:rsidRPr="0033707A">
        <w:rPr>
          <w:rFonts w:eastAsia="Times New Roman" w:cs="Times New Roman"/>
          <w:szCs w:val="24"/>
        </w:rPr>
        <w:t xml:space="preserve">Vyhledávání, podpora a rozvoj inovačních aktivit v ČR i zahraničí, </w:t>
      </w:r>
    </w:p>
    <w:p w14:paraId="7C6DBD0F" w14:textId="77777777" w:rsidR="00C72D14" w:rsidRPr="0033707A" w:rsidRDefault="00C72D14" w:rsidP="00C72D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eastAsia="Times New Roman" w:cs="Times New Roman"/>
          <w:szCs w:val="24"/>
        </w:rPr>
      </w:pPr>
      <w:r w:rsidRPr="0033707A">
        <w:rPr>
          <w:rFonts w:eastAsia="Times New Roman" w:cs="Times New Roman"/>
          <w:szCs w:val="24"/>
        </w:rPr>
        <w:t>Expertní a poradenská činnost pro veřejné i soukromé subjekty v oblastech transferu technologií, podpory tvorby podnikatelských plánů, finančních, marketingových a dalších návazných aktivit,</w:t>
      </w:r>
    </w:p>
    <w:p w14:paraId="18FADBD8" w14:textId="77777777" w:rsidR="00C72D14" w:rsidRPr="0033707A" w:rsidRDefault="00C72D14" w:rsidP="00C72D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eastAsia="Times New Roman" w:cs="Times New Roman"/>
          <w:szCs w:val="24"/>
        </w:rPr>
      </w:pPr>
      <w:r w:rsidRPr="0033707A">
        <w:rPr>
          <w:rFonts w:eastAsia="Times New Roman" w:cs="Times New Roman"/>
          <w:szCs w:val="24"/>
        </w:rPr>
        <w:t>Poskytování dotačního poradenství, poradenství v oblasti strategického a regionálního rozvoje, studií a plánů,</w:t>
      </w:r>
    </w:p>
    <w:p w14:paraId="6AD0AD88" w14:textId="77777777" w:rsidR="00C72D14" w:rsidRPr="0033707A" w:rsidRDefault="00C72D14" w:rsidP="00C72D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eastAsia="Times New Roman" w:cs="Times New Roman"/>
          <w:szCs w:val="24"/>
        </w:rPr>
      </w:pPr>
      <w:r w:rsidRPr="0033707A">
        <w:rPr>
          <w:rFonts w:eastAsia="Times New Roman" w:cs="Times New Roman"/>
          <w:szCs w:val="24"/>
        </w:rPr>
        <w:t>Vzdělávání žáků, studentů a pracovníků veřejné a podnikatelské sféry,</w:t>
      </w:r>
    </w:p>
    <w:p w14:paraId="629E1FDB" w14:textId="77777777" w:rsidR="00C72D14" w:rsidRPr="0033707A" w:rsidRDefault="00C72D14" w:rsidP="00C72D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eastAsia="Times New Roman" w:cs="Times New Roman"/>
          <w:szCs w:val="24"/>
        </w:rPr>
      </w:pPr>
      <w:r w:rsidRPr="0033707A">
        <w:rPr>
          <w:rFonts w:eastAsia="Times New Roman" w:cs="Times New Roman"/>
          <w:szCs w:val="24"/>
        </w:rPr>
        <w:t>Zajišťování komunikace mezi jednotlivými relevantními subjekty, PR a marketing činnosti spolku a Středočeského kraje v oblasti podpory vědy a výzkumu, tvorby inovací a zvyšování konkurenceschopnosti Středočeského kraje,</w:t>
      </w:r>
    </w:p>
    <w:p w14:paraId="673912A9" w14:textId="77777777" w:rsidR="00C72D14" w:rsidRPr="0033707A" w:rsidRDefault="00C72D14" w:rsidP="00C72D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eastAsia="Times New Roman" w:cs="Times New Roman"/>
          <w:szCs w:val="24"/>
        </w:rPr>
      </w:pPr>
      <w:r w:rsidRPr="0033707A">
        <w:rPr>
          <w:rFonts w:eastAsia="Times New Roman" w:cs="Times New Roman"/>
          <w:szCs w:val="24"/>
        </w:rPr>
        <w:t>Realizace programů a projektů směřujících k rozvoji inovačních aktivit a zvýšení konkurenceschopnosti Středočeského kraje,</w:t>
      </w:r>
    </w:p>
    <w:p w14:paraId="138DD223" w14:textId="77777777" w:rsidR="00C72D14" w:rsidRPr="0033707A" w:rsidRDefault="00C72D14" w:rsidP="00C72D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eastAsia="Times New Roman" w:cs="Times New Roman"/>
          <w:szCs w:val="24"/>
        </w:rPr>
      </w:pPr>
      <w:r w:rsidRPr="0033707A">
        <w:rPr>
          <w:rFonts w:eastAsia="Times New Roman" w:cs="Times New Roman"/>
          <w:szCs w:val="24"/>
        </w:rPr>
        <w:t>Využívání a podpora využívání výsledků výzkumu, vývoje a inovací v průmyslové a aplikační praxi a zajišťování aktivit v oblasti transferu technologií a to i těch týkajících se výsledků výzkumné činnosti členů.</w:t>
      </w:r>
    </w:p>
    <w:p w14:paraId="42C33C0A" w14:textId="77777777" w:rsidR="0033707A" w:rsidRDefault="0033707A" w:rsidP="00CF2E30">
      <w:pPr>
        <w:jc w:val="both"/>
      </w:pPr>
    </w:p>
    <w:p w14:paraId="56E335BB" w14:textId="77777777" w:rsidR="00CF2E30" w:rsidRDefault="00D57AB3" w:rsidP="00CF2E30">
      <w:pPr>
        <w:jc w:val="both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FE2AA79" wp14:editId="25B2AEBD">
            <wp:simplePos x="0" y="0"/>
            <wp:positionH relativeFrom="column">
              <wp:posOffset>-4445</wp:posOffset>
            </wp:positionH>
            <wp:positionV relativeFrom="paragraph">
              <wp:posOffset>839470</wp:posOffset>
            </wp:positionV>
            <wp:extent cx="3038475" cy="2286000"/>
            <wp:effectExtent l="19050" t="0" r="9525" b="0"/>
            <wp:wrapTopAndBottom/>
            <wp:docPr id="4" name="Obrázek 4" descr="G:\SIC\Zastupitelstvo Sčk - materiály\15-2-2016\SIC_foto_Břež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IC\Zastupitelstvo Sčk - materiály\15-2-2016\SIC_foto_Břeža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2E30">
        <w:t xml:space="preserve">Zastupitelstvo Středočeského kraje schválilo </w:t>
      </w:r>
      <w:r w:rsidR="00573E81" w:rsidRPr="00573E81">
        <w:t>usnesením č. 089-19/2015/ZK ze dne 22. 9. 2015</w:t>
      </w:r>
      <w:r w:rsidR="00CF2E30">
        <w:t xml:space="preserve"> částku 14, 92 mil. Kč na aktivity SIC pro rok 2015.</w:t>
      </w:r>
      <w:r w:rsidR="00813A40">
        <w:t xml:space="preserve"> Z té byla nakonec převedena částka </w:t>
      </w:r>
      <w:r w:rsidR="00813A40" w:rsidRPr="00EA5456">
        <w:rPr>
          <w:b/>
        </w:rPr>
        <w:t>13,2 mil. Kč</w:t>
      </w:r>
      <w:r w:rsidR="00813A40">
        <w:t xml:space="preserve">, ze které směřovalo 5 mil. Kč. na </w:t>
      </w:r>
      <w:r w:rsidR="00EA5456">
        <w:t xml:space="preserve">výzvu programu „Středočeské inovační vouchery“ a </w:t>
      </w:r>
      <w:r w:rsidR="00EA5456" w:rsidRPr="00EA5456">
        <w:rPr>
          <w:b/>
        </w:rPr>
        <w:t>8,2 mil. Kč</w:t>
      </w:r>
      <w:r w:rsidR="00EA5456">
        <w:t xml:space="preserve"> určených na provoz SIC na rok 2015.</w:t>
      </w:r>
    </w:p>
    <w:p w14:paraId="65912890" w14:textId="77777777" w:rsidR="00D57AB3" w:rsidRDefault="00D57AB3" w:rsidP="00CF2E30">
      <w:pPr>
        <w:jc w:val="both"/>
        <w:rPr>
          <w:b/>
          <w:sz w:val="28"/>
          <w:u w:val="single"/>
        </w:rPr>
      </w:pPr>
    </w:p>
    <w:p w14:paraId="0CCE1028" w14:textId="77777777" w:rsidR="0033707A" w:rsidRDefault="0033707A" w:rsidP="00CF2E30">
      <w:pPr>
        <w:jc w:val="both"/>
        <w:rPr>
          <w:b/>
          <w:sz w:val="28"/>
          <w:u w:val="single"/>
        </w:rPr>
      </w:pPr>
    </w:p>
    <w:p w14:paraId="584E7AF6" w14:textId="77777777" w:rsidR="00CF2E30" w:rsidRDefault="00DC610E" w:rsidP="00086016">
      <w:pPr>
        <w:pStyle w:val="ListParagraph"/>
        <w:numPr>
          <w:ilvl w:val="0"/>
          <w:numId w:val="14"/>
        </w:numPr>
        <w:jc w:val="both"/>
      </w:pPr>
      <w:r w:rsidRPr="00086016">
        <w:rPr>
          <w:b/>
          <w:sz w:val="28"/>
          <w:u w:val="single"/>
        </w:rPr>
        <w:t>Činnost Středočeského inovačního centra, spolku v roce 2015</w:t>
      </w:r>
    </w:p>
    <w:p w14:paraId="55D0248E" w14:textId="77777777" w:rsidR="00CF2E30" w:rsidRDefault="00CF2E30" w:rsidP="00CF2E30">
      <w:pPr>
        <w:jc w:val="both"/>
      </w:pPr>
      <w:r>
        <w:t>SIC začal vykazovat dílčí aktivitu již v</w:t>
      </w:r>
      <w:r w:rsidR="00DC610E">
        <w:t> </w:t>
      </w:r>
      <w:r>
        <w:t>září</w:t>
      </w:r>
      <w:r w:rsidR="00DC610E">
        <w:t xml:space="preserve"> 2015</w:t>
      </w:r>
      <w:r>
        <w:t xml:space="preserve">, </w:t>
      </w:r>
      <w:r w:rsidRPr="00DC610E">
        <w:rPr>
          <w:b/>
        </w:rPr>
        <w:t xml:space="preserve">dynamický rozvoj však zaznamenává až od listopadu 2015, kdy byla na SIC převedena </w:t>
      </w:r>
      <w:r w:rsidR="00DC610E">
        <w:rPr>
          <w:b/>
        </w:rPr>
        <w:t>dotace</w:t>
      </w:r>
      <w:r w:rsidRPr="00DC610E">
        <w:rPr>
          <w:b/>
        </w:rPr>
        <w:t xml:space="preserve"> finančních prostředků (13,2 mil. Kč)</w:t>
      </w:r>
      <w:r>
        <w:t xml:space="preserve"> ze strany Středočeského kraje odsouhlasená Zastupitelstvem kraje </w:t>
      </w:r>
      <w:r w:rsidR="00573E81">
        <w:t xml:space="preserve">usnesením </w:t>
      </w:r>
      <w:r w:rsidR="00573E81" w:rsidRPr="00573E81">
        <w:t>č. 0</w:t>
      </w:r>
      <w:r w:rsidR="00573E81">
        <w:t>89-19/2015/ZK ze dne 22. 9.</w:t>
      </w:r>
      <w:r w:rsidR="00DC610E">
        <w:t xml:space="preserve"> 2015</w:t>
      </w:r>
      <w:r>
        <w:t xml:space="preserve">. Od listopadu také začíná vznikat širší tým a začínají být nastavovány jednotlivé intervence a </w:t>
      </w:r>
      <w:r>
        <w:lastRenderedPageBreak/>
        <w:t xml:space="preserve">nástroje podpory inovačního prostředí v kraji.  </w:t>
      </w:r>
      <w:r w:rsidR="00071701">
        <w:t>Ke konci roku 2015 disponoval tým SIC 5 zaměstnanci na FT a 2 zaměstnanci na PT.</w:t>
      </w:r>
      <w:r>
        <w:t xml:space="preserve"> </w:t>
      </w:r>
    </w:p>
    <w:p w14:paraId="2D1738B9" w14:textId="77777777" w:rsidR="00763E8E" w:rsidRPr="0073165E" w:rsidRDefault="00763E8E" w:rsidP="00763E8E">
      <w:pPr>
        <w:spacing w:after="0" w:line="240" w:lineRule="auto"/>
        <w:ind w:firstLine="708"/>
        <w:rPr>
          <w:rFonts w:cs="Arial"/>
          <w:b/>
        </w:rPr>
      </w:pPr>
      <w:r w:rsidRPr="0073165E">
        <w:rPr>
          <w:rFonts w:cs="Arial"/>
          <w:b/>
        </w:rPr>
        <w:t>Obsazené pracovní pozice Středočeského inovačního centra k 31. 12. 2015</w:t>
      </w: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4067"/>
        <w:gridCol w:w="4025"/>
      </w:tblGrid>
      <w:tr w:rsidR="00763E8E" w14:paraId="0F5337BB" w14:textId="77777777" w:rsidTr="00763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14:paraId="6EE7E294" w14:textId="77777777" w:rsidR="00763E8E" w:rsidRPr="00132FF6" w:rsidRDefault="00763E8E" w:rsidP="004B12C2">
            <w:pPr>
              <w:spacing w:line="276" w:lineRule="auto"/>
              <w:jc w:val="center"/>
              <w:rPr>
                <w:rFonts w:asciiTheme="majorHAnsi" w:hAnsiTheme="majorHAnsi" w:cs="Arial"/>
                <w:b w:val="0"/>
                <w:lang w:val="cs-CZ"/>
              </w:rPr>
            </w:pPr>
            <w:r w:rsidRPr="00132FF6">
              <w:rPr>
                <w:rFonts w:asciiTheme="majorHAnsi" w:hAnsiTheme="majorHAnsi" w:cs="Arial"/>
                <w:b w:val="0"/>
                <w:lang w:val="cs-CZ"/>
              </w:rPr>
              <w:t>Název pozice</w:t>
            </w:r>
          </w:p>
        </w:tc>
        <w:tc>
          <w:tcPr>
            <w:tcW w:w="4025" w:type="dxa"/>
          </w:tcPr>
          <w:p w14:paraId="50EC2BA5" w14:textId="77777777" w:rsidR="00763E8E" w:rsidRPr="00132FF6" w:rsidRDefault="00763E8E" w:rsidP="004B12C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lang w:val="cs-CZ"/>
              </w:rPr>
            </w:pPr>
            <w:r w:rsidRPr="00132FF6">
              <w:rPr>
                <w:rFonts w:asciiTheme="majorHAnsi" w:hAnsiTheme="majorHAnsi" w:cs="Arial"/>
                <w:b w:val="0"/>
                <w:lang w:val="cs-CZ"/>
              </w:rPr>
              <w:t>Úvazek</w:t>
            </w:r>
          </w:p>
        </w:tc>
      </w:tr>
      <w:tr w:rsidR="00763E8E" w:rsidRPr="00763E8E" w14:paraId="36FE26E4" w14:textId="77777777" w:rsidTr="00763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14:paraId="068DABCC" w14:textId="77777777" w:rsidR="00763E8E" w:rsidRPr="00763E8E" w:rsidRDefault="00763E8E" w:rsidP="004B12C2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cs-CZ"/>
              </w:rPr>
            </w:pPr>
            <w:r w:rsidRPr="00763E8E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cs-CZ"/>
              </w:rPr>
              <w:t>Ředitel SIC a</w:t>
            </w:r>
            <w:r w:rsidRPr="00763E8E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cs-CZ"/>
              </w:rPr>
              <w:br/>
              <w:t>RIS3 manažer pro Středočeský kraj</w:t>
            </w:r>
          </w:p>
        </w:tc>
        <w:tc>
          <w:tcPr>
            <w:tcW w:w="4025" w:type="dxa"/>
          </w:tcPr>
          <w:p w14:paraId="040460B1" w14:textId="77777777" w:rsidR="00763E8E" w:rsidRPr="00763E8E" w:rsidRDefault="00763E8E" w:rsidP="004B1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cs-CZ"/>
              </w:rPr>
            </w:pPr>
            <w:r w:rsidRPr="00763E8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cs-CZ"/>
              </w:rPr>
              <w:t>FT</w:t>
            </w:r>
          </w:p>
        </w:tc>
      </w:tr>
      <w:tr w:rsidR="00763E8E" w:rsidRPr="00763E8E" w14:paraId="417707F9" w14:textId="77777777" w:rsidTr="00763E8E">
        <w:trPr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14:paraId="4F26C255" w14:textId="77777777" w:rsidR="00763E8E" w:rsidRPr="00763E8E" w:rsidRDefault="00763E8E" w:rsidP="004B12C2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cs-CZ"/>
              </w:rPr>
            </w:pPr>
            <w:r w:rsidRPr="00763E8E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cs-CZ"/>
              </w:rPr>
              <w:t xml:space="preserve">Zástupce ředitele a </w:t>
            </w:r>
            <w:r w:rsidRPr="00763E8E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cs-CZ"/>
              </w:rPr>
              <w:br/>
              <w:t xml:space="preserve">RIS 3 developer strategických projektů </w:t>
            </w:r>
          </w:p>
        </w:tc>
        <w:tc>
          <w:tcPr>
            <w:tcW w:w="4025" w:type="dxa"/>
          </w:tcPr>
          <w:p w14:paraId="1CFA17FD" w14:textId="77777777" w:rsidR="00763E8E" w:rsidRPr="00763E8E" w:rsidRDefault="00763E8E" w:rsidP="004B1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cs-CZ"/>
              </w:rPr>
            </w:pPr>
            <w:r w:rsidRPr="00763E8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cs-CZ"/>
              </w:rPr>
              <w:t>FT</w:t>
            </w:r>
          </w:p>
        </w:tc>
      </w:tr>
      <w:tr w:rsidR="00763E8E" w:rsidRPr="00763E8E" w14:paraId="1B2797B6" w14:textId="77777777" w:rsidTr="00763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14:paraId="0E79A4BE" w14:textId="77777777" w:rsidR="00763E8E" w:rsidRPr="00763E8E" w:rsidRDefault="00763E8E" w:rsidP="004B12C2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cs-CZ"/>
              </w:rPr>
            </w:pPr>
            <w:r w:rsidRPr="00763E8E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cs-CZ"/>
              </w:rPr>
              <w:t xml:space="preserve">RIS 3 developer strategických projektů </w:t>
            </w:r>
          </w:p>
        </w:tc>
        <w:tc>
          <w:tcPr>
            <w:tcW w:w="4025" w:type="dxa"/>
          </w:tcPr>
          <w:p w14:paraId="6BB1B2DC" w14:textId="77777777" w:rsidR="00763E8E" w:rsidRPr="00763E8E" w:rsidRDefault="00763E8E" w:rsidP="004B1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cs-CZ"/>
              </w:rPr>
            </w:pPr>
            <w:r w:rsidRPr="00763E8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cs-CZ"/>
              </w:rPr>
              <w:t>FT</w:t>
            </w:r>
          </w:p>
        </w:tc>
      </w:tr>
      <w:tr w:rsidR="00763E8E" w:rsidRPr="00763E8E" w14:paraId="2A8CDA0B" w14:textId="77777777" w:rsidTr="00763E8E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14:paraId="58F3E946" w14:textId="77777777" w:rsidR="00763E8E" w:rsidRPr="00763E8E" w:rsidRDefault="00763E8E" w:rsidP="004B12C2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cs-CZ"/>
              </w:rPr>
            </w:pPr>
            <w:r w:rsidRPr="00763E8E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cs-CZ"/>
              </w:rPr>
              <w:t>Ekonom organizace</w:t>
            </w:r>
          </w:p>
        </w:tc>
        <w:tc>
          <w:tcPr>
            <w:tcW w:w="4025" w:type="dxa"/>
          </w:tcPr>
          <w:p w14:paraId="2048F933" w14:textId="77777777" w:rsidR="00763E8E" w:rsidRPr="00763E8E" w:rsidRDefault="00763E8E" w:rsidP="004B1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cs-CZ"/>
              </w:rPr>
            </w:pPr>
            <w:r w:rsidRPr="00763E8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cs-CZ"/>
              </w:rPr>
              <w:t>FT</w:t>
            </w:r>
          </w:p>
        </w:tc>
      </w:tr>
      <w:tr w:rsidR="00763E8E" w:rsidRPr="00763E8E" w14:paraId="6CC787F9" w14:textId="77777777" w:rsidTr="00763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14:paraId="78959A87" w14:textId="77777777" w:rsidR="00763E8E" w:rsidRPr="00763E8E" w:rsidRDefault="00763E8E" w:rsidP="004B12C2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cs-CZ"/>
              </w:rPr>
            </w:pPr>
            <w:r w:rsidRPr="00763E8E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cs-CZ"/>
              </w:rPr>
              <w:t>Office manažer</w:t>
            </w:r>
          </w:p>
        </w:tc>
        <w:tc>
          <w:tcPr>
            <w:tcW w:w="4025" w:type="dxa"/>
          </w:tcPr>
          <w:p w14:paraId="1E5638A3" w14:textId="77777777" w:rsidR="00763E8E" w:rsidRPr="00763E8E" w:rsidRDefault="00763E8E" w:rsidP="004B1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cs-CZ"/>
              </w:rPr>
            </w:pPr>
            <w:r w:rsidRPr="00763E8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cs-CZ"/>
              </w:rPr>
              <w:t>FT</w:t>
            </w:r>
          </w:p>
        </w:tc>
      </w:tr>
      <w:tr w:rsidR="00763E8E" w:rsidRPr="00763E8E" w14:paraId="3315882A" w14:textId="77777777" w:rsidTr="00763E8E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14:paraId="3DB85597" w14:textId="77777777" w:rsidR="00763E8E" w:rsidRPr="00763E8E" w:rsidRDefault="00763E8E" w:rsidP="004B12C2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cs-CZ"/>
              </w:rPr>
            </w:pPr>
            <w:r w:rsidRPr="00763E8E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cs-CZ"/>
              </w:rPr>
              <w:t>Marketingový manažer</w:t>
            </w:r>
          </w:p>
        </w:tc>
        <w:tc>
          <w:tcPr>
            <w:tcW w:w="4025" w:type="dxa"/>
          </w:tcPr>
          <w:p w14:paraId="63B85EB1" w14:textId="77777777" w:rsidR="00763E8E" w:rsidRPr="00763E8E" w:rsidRDefault="00763E8E" w:rsidP="004B1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cs-CZ"/>
              </w:rPr>
            </w:pPr>
            <w:r w:rsidRPr="00763E8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cs-CZ"/>
              </w:rPr>
              <w:t>PT</w:t>
            </w:r>
          </w:p>
        </w:tc>
      </w:tr>
      <w:tr w:rsidR="00763E8E" w:rsidRPr="00763E8E" w14:paraId="3F1D6FC7" w14:textId="77777777" w:rsidTr="00763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14:paraId="5C158142" w14:textId="77777777" w:rsidR="00763E8E" w:rsidRPr="00763E8E" w:rsidRDefault="00763E8E" w:rsidP="004B12C2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cs-CZ"/>
              </w:rPr>
            </w:pPr>
            <w:r w:rsidRPr="00763E8E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cs-CZ"/>
              </w:rPr>
              <w:t xml:space="preserve">RIS 3 developer strategických projektů </w:t>
            </w:r>
          </w:p>
        </w:tc>
        <w:tc>
          <w:tcPr>
            <w:tcW w:w="4025" w:type="dxa"/>
          </w:tcPr>
          <w:p w14:paraId="400C9E30" w14:textId="77777777" w:rsidR="00763E8E" w:rsidRPr="00763E8E" w:rsidRDefault="00763E8E" w:rsidP="004B1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cs-CZ"/>
              </w:rPr>
            </w:pPr>
            <w:r w:rsidRPr="00763E8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cs-CZ"/>
              </w:rPr>
              <w:t>PT</w:t>
            </w:r>
          </w:p>
        </w:tc>
      </w:tr>
      <w:tr w:rsidR="00506039" w:rsidRPr="00763E8E" w14:paraId="01CEA5F0" w14:textId="77777777" w:rsidTr="00763E8E">
        <w:trPr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14:paraId="6756050D" w14:textId="77777777" w:rsidR="00506039" w:rsidRPr="00506039" w:rsidRDefault="00506039" w:rsidP="004B12C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506039">
              <w:rPr>
                <w:rFonts w:ascii="Calibri" w:eastAsia="Times New Roman" w:hAnsi="Calibri" w:cs="Times New Roman"/>
                <w:b w:val="0"/>
                <w:color w:val="000000"/>
              </w:rPr>
              <w:t>IT</w:t>
            </w:r>
          </w:p>
        </w:tc>
        <w:tc>
          <w:tcPr>
            <w:tcW w:w="4025" w:type="dxa"/>
          </w:tcPr>
          <w:p w14:paraId="6A0CA2CE" w14:textId="77777777" w:rsidR="00506039" w:rsidRPr="00763E8E" w:rsidRDefault="00506039" w:rsidP="004B1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DPČ</w:t>
            </w:r>
          </w:p>
        </w:tc>
      </w:tr>
      <w:tr w:rsidR="00506039" w:rsidRPr="00763E8E" w14:paraId="1200DC2C" w14:textId="77777777" w:rsidTr="00763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14:paraId="6FC08748" w14:textId="77777777" w:rsidR="00506039" w:rsidRPr="00506039" w:rsidRDefault="00506039" w:rsidP="004B12C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506039">
              <w:rPr>
                <w:rFonts w:ascii="Calibri" w:eastAsia="Times New Roman" w:hAnsi="Calibri" w:cs="Times New Roman"/>
                <w:b w:val="0"/>
                <w:color w:val="000000"/>
              </w:rPr>
              <w:t>Právník</w:t>
            </w:r>
            <w:proofErr w:type="spellEnd"/>
          </w:p>
        </w:tc>
        <w:tc>
          <w:tcPr>
            <w:tcW w:w="4025" w:type="dxa"/>
          </w:tcPr>
          <w:p w14:paraId="4812BD9C" w14:textId="77777777" w:rsidR="00506039" w:rsidRPr="00763E8E" w:rsidRDefault="00506039" w:rsidP="004B1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DPČ</w:t>
            </w:r>
          </w:p>
        </w:tc>
      </w:tr>
      <w:tr w:rsidR="00506039" w:rsidRPr="00763E8E" w14:paraId="47B2514A" w14:textId="77777777" w:rsidTr="00763E8E">
        <w:trPr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14:paraId="460B36F0" w14:textId="77777777" w:rsidR="00506039" w:rsidRPr="00506039" w:rsidRDefault="00506039" w:rsidP="004B12C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 w:val="0"/>
                <w:color w:val="000000"/>
              </w:rPr>
              <w:t>Právník</w:t>
            </w:r>
            <w:proofErr w:type="spellEnd"/>
            <w:r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4025" w:type="dxa"/>
          </w:tcPr>
          <w:p w14:paraId="37475C72" w14:textId="77777777" w:rsidR="00506039" w:rsidRDefault="00506039" w:rsidP="004B1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DPČ</w:t>
            </w:r>
          </w:p>
        </w:tc>
      </w:tr>
      <w:tr w:rsidR="00506039" w:rsidRPr="00763E8E" w14:paraId="1FE120E7" w14:textId="77777777" w:rsidTr="00763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14:paraId="1EE54F7D" w14:textId="77777777" w:rsidR="00506039" w:rsidRPr="00506039" w:rsidRDefault="00506039" w:rsidP="004B12C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506039">
              <w:rPr>
                <w:rFonts w:ascii="Calibri" w:eastAsia="Times New Roman" w:hAnsi="Calibri" w:cs="Times New Roman"/>
                <w:b w:val="0"/>
                <w:color w:val="000000"/>
              </w:rPr>
              <w:t>Projektový</w:t>
            </w:r>
            <w:proofErr w:type="spellEnd"/>
            <w:r w:rsidRPr="00506039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 w:rsidRPr="00506039">
              <w:rPr>
                <w:rFonts w:ascii="Calibri" w:eastAsia="Times New Roman" w:hAnsi="Calibri" w:cs="Times New Roman"/>
                <w:b w:val="0"/>
                <w:color w:val="000000"/>
              </w:rPr>
              <w:t>manažer</w:t>
            </w:r>
            <w:proofErr w:type="spellEnd"/>
            <w:r w:rsidRPr="00506039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4025" w:type="dxa"/>
          </w:tcPr>
          <w:p w14:paraId="5E272C73" w14:textId="77777777" w:rsidR="00506039" w:rsidRPr="00763E8E" w:rsidRDefault="00506039" w:rsidP="004B1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DPČ</w:t>
            </w:r>
          </w:p>
        </w:tc>
      </w:tr>
      <w:tr w:rsidR="00506039" w:rsidRPr="00763E8E" w14:paraId="595FED0D" w14:textId="77777777" w:rsidTr="00763E8E">
        <w:trPr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14:paraId="1AB811B1" w14:textId="77777777" w:rsidR="00506039" w:rsidRPr="00506039" w:rsidRDefault="00506039" w:rsidP="004B12C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 w:val="0"/>
                <w:color w:val="000000"/>
              </w:rPr>
              <w:t>Projektový</w:t>
            </w:r>
            <w:proofErr w:type="spellEnd"/>
            <w:r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 w:val="0"/>
                <w:color w:val="000000"/>
              </w:rPr>
              <w:t>manažer</w:t>
            </w:r>
            <w:proofErr w:type="spellEnd"/>
            <w:r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4025" w:type="dxa"/>
          </w:tcPr>
          <w:p w14:paraId="228B69A0" w14:textId="77777777" w:rsidR="00506039" w:rsidRDefault="00506039" w:rsidP="004B1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DPP</w:t>
            </w:r>
          </w:p>
        </w:tc>
      </w:tr>
    </w:tbl>
    <w:p w14:paraId="5015E1F7" w14:textId="77777777" w:rsidR="00763E8E" w:rsidRPr="00763E8E" w:rsidRDefault="00763E8E" w:rsidP="00763E8E">
      <w:pPr>
        <w:rPr>
          <w:rFonts w:ascii="Arial" w:hAnsi="Arial" w:cs="Arial"/>
          <w:sz w:val="20"/>
          <w:szCs w:val="20"/>
        </w:rPr>
      </w:pPr>
    </w:p>
    <w:p w14:paraId="728A9D30" w14:textId="77777777" w:rsidR="00C10597" w:rsidRDefault="008A1123" w:rsidP="0033707A">
      <w:pPr>
        <w:jc w:val="both"/>
      </w:pPr>
      <w:r>
        <w:t>Plnění p</w:t>
      </w:r>
      <w:r w:rsidR="00A434FC">
        <w:t>lán</w:t>
      </w:r>
      <w:r>
        <w:t>u</w:t>
      </w:r>
      <w:r w:rsidR="00A434FC">
        <w:t xml:space="preserve"> aktivit</w:t>
      </w:r>
      <w:r w:rsidR="00DC610E">
        <w:t xml:space="preserve"> v roce 2015</w:t>
      </w:r>
      <w:r w:rsidR="00A434FC">
        <w:t xml:space="preserve">, resp. schopnost </w:t>
      </w:r>
      <w:r w:rsidR="00DC610E">
        <w:t>rozvoje</w:t>
      </w:r>
      <w:r w:rsidR="00A434FC">
        <w:t xml:space="preserve"> aktivit pro rok 2015</w:t>
      </w:r>
      <w:r w:rsidR="00FF096C">
        <w:t>,</w:t>
      </w:r>
      <w:r w:rsidR="00A434FC">
        <w:t xml:space="preserve"> </w:t>
      </w:r>
      <w:r w:rsidR="00395B63">
        <w:t>závise</w:t>
      </w:r>
      <w:r w:rsidR="00DC610E">
        <w:t>l</w:t>
      </w:r>
      <w:r w:rsidR="00395B63">
        <w:t xml:space="preserve"> na rychlosti</w:t>
      </w:r>
      <w:r w:rsidR="00DC610E">
        <w:t xml:space="preserve"> převodu</w:t>
      </w:r>
      <w:r w:rsidR="00395B63">
        <w:t xml:space="preserve"> </w:t>
      </w:r>
      <w:r w:rsidR="00DC610E">
        <w:t xml:space="preserve">prostředků </w:t>
      </w:r>
      <w:r w:rsidR="00395B63">
        <w:t>Středočesk</w:t>
      </w:r>
      <w:r w:rsidR="00DC610E">
        <w:t xml:space="preserve">ého kraje </w:t>
      </w:r>
      <w:r w:rsidR="00395B63">
        <w:t xml:space="preserve">na činnost SIC a současně na </w:t>
      </w:r>
      <w:r w:rsidR="00A434FC">
        <w:t>rychlost</w:t>
      </w:r>
      <w:r w:rsidR="00395B63">
        <w:t>i</w:t>
      </w:r>
      <w:r w:rsidR="00A434FC">
        <w:t xml:space="preserve"> náboru </w:t>
      </w:r>
      <w:r w:rsidR="00D57AB3">
        <w:t>expertních</w:t>
      </w:r>
      <w:r w:rsidR="00A434FC">
        <w:t xml:space="preserve"> a administrativních zaměstnanců SIC. </w:t>
      </w:r>
      <w:r w:rsidR="00DC610E">
        <w:t xml:space="preserve">Oproti původnímu předpokladu tak většina aktivit SIC zrealizovaných v roce 2015 spadá do listopadu a prosince. I tak se ale podařilo množství zamýšlených aktivit a činností SIC </w:t>
      </w:r>
      <w:r w:rsidR="00E24BB3">
        <w:t>rozpracovat do několika</w:t>
      </w:r>
      <w:r w:rsidR="003701A5">
        <w:t xml:space="preserve"> projektů, které budou dále rozvíjeny v roce 2016.</w:t>
      </w:r>
    </w:p>
    <w:p w14:paraId="4ABD402F" w14:textId="77777777" w:rsidR="003701A5" w:rsidRPr="00AC2146" w:rsidRDefault="003701A5" w:rsidP="0070769D">
      <w:pPr>
        <w:jc w:val="both"/>
        <w:rPr>
          <w:b/>
        </w:rPr>
      </w:pPr>
      <w:r w:rsidRPr="00AC2146">
        <w:rPr>
          <w:b/>
        </w:rPr>
        <w:t xml:space="preserve">Hlavní aktivity </w:t>
      </w:r>
      <w:r w:rsidR="00D55C6B" w:rsidRPr="00AC2146">
        <w:rPr>
          <w:b/>
        </w:rPr>
        <w:t xml:space="preserve">SIC </w:t>
      </w:r>
      <w:r w:rsidRPr="00AC2146">
        <w:rPr>
          <w:b/>
        </w:rPr>
        <w:t>v roce 2015 lze rozčlenit do následujících oblastí:</w:t>
      </w:r>
    </w:p>
    <w:p w14:paraId="59542DC1" w14:textId="77777777" w:rsidR="003701A5" w:rsidRPr="00D55C6B" w:rsidRDefault="003701A5" w:rsidP="003701A5">
      <w:pPr>
        <w:pStyle w:val="ListParagraph"/>
        <w:numPr>
          <w:ilvl w:val="0"/>
          <w:numId w:val="2"/>
        </w:numPr>
        <w:jc w:val="both"/>
        <w:rPr>
          <w:b/>
        </w:rPr>
      </w:pPr>
      <w:r w:rsidRPr="00D55C6B">
        <w:rPr>
          <w:b/>
        </w:rPr>
        <w:t>Aktivity organizačně – technické</w:t>
      </w:r>
    </w:p>
    <w:p w14:paraId="0D6C276C" w14:textId="77777777" w:rsidR="003701A5" w:rsidRDefault="00D55C6B" w:rsidP="003701A5">
      <w:pPr>
        <w:ind w:left="360"/>
        <w:jc w:val="both"/>
      </w:pPr>
      <w:r>
        <w:t>Do této oblasti spada</w:t>
      </w:r>
      <w:r w:rsidR="00D57AB3">
        <w:t>ly</w:t>
      </w:r>
      <w:r>
        <w:t xml:space="preserve"> všechny aktivity související s formálním vytvořením organizace, nastavování „</w:t>
      </w:r>
      <w:proofErr w:type="spellStart"/>
      <w:r>
        <w:t>back-office</w:t>
      </w:r>
      <w:proofErr w:type="spellEnd"/>
      <w:r>
        <w:t>“ části organizace, přihlašování organizace ke všem úkonům, činnostem, odvodům a daním stanovených zákony ČR</w:t>
      </w:r>
      <w:r w:rsidR="00D57AB3">
        <w:t>, nastavení projektového managementu a procesů souvisejících se zajištěním chodu organizace</w:t>
      </w:r>
      <w:r>
        <w:t xml:space="preserve">. </w:t>
      </w:r>
    </w:p>
    <w:p w14:paraId="093119B4" w14:textId="77777777" w:rsidR="002643CE" w:rsidRDefault="002643CE" w:rsidP="002643CE">
      <w:pPr>
        <w:pStyle w:val="ListParagraph"/>
        <w:numPr>
          <w:ilvl w:val="0"/>
          <w:numId w:val="2"/>
        </w:numPr>
        <w:jc w:val="both"/>
        <w:rPr>
          <w:b/>
        </w:rPr>
      </w:pPr>
      <w:r w:rsidRPr="002643CE">
        <w:rPr>
          <w:b/>
        </w:rPr>
        <w:t>Řízení RIS3 strategie a její naplňování</w:t>
      </w:r>
    </w:p>
    <w:p w14:paraId="3BB3BC19" w14:textId="77777777" w:rsidR="0020050D" w:rsidRDefault="002643CE" w:rsidP="002643CE">
      <w:pPr>
        <w:ind w:left="360"/>
        <w:jc w:val="both"/>
      </w:pPr>
      <w:r w:rsidRPr="002643CE">
        <w:t xml:space="preserve">V rámci RIS3 strategie byly v posledním kvartálu 2015 započaty činnosti na tvorbě </w:t>
      </w:r>
      <w:r w:rsidRPr="00D861B4">
        <w:rPr>
          <w:b/>
        </w:rPr>
        <w:t>Akčního plánu RIS3</w:t>
      </w:r>
      <w:r w:rsidRPr="002643CE">
        <w:t xml:space="preserve">, který sestává z tzv. Strategických intervencí </w:t>
      </w:r>
      <w:proofErr w:type="spellStart"/>
      <w:r w:rsidRPr="002643CE">
        <w:t>VaVaI</w:t>
      </w:r>
      <w:proofErr w:type="spellEnd"/>
      <w:r w:rsidRPr="002643CE">
        <w:t xml:space="preserve"> </w:t>
      </w:r>
      <w:r w:rsidR="001973B2">
        <w:t xml:space="preserve">předpokládaných k realizaci </w:t>
      </w:r>
      <w:r w:rsidRPr="002643CE">
        <w:t xml:space="preserve">na území Středočeského kraje </w:t>
      </w:r>
      <w:r w:rsidR="001973B2">
        <w:t>v příštích letech. Tato aktivita bude kontinuálně pokračovat v prvním kvartálu roku 2016.</w:t>
      </w:r>
    </w:p>
    <w:p w14:paraId="7943DD46" w14:textId="77777777" w:rsidR="002643CE" w:rsidRDefault="0020050D" w:rsidP="002643CE">
      <w:pPr>
        <w:ind w:left="360"/>
        <w:jc w:val="both"/>
      </w:pPr>
      <w:r>
        <w:t xml:space="preserve">V roce 2015 proběhla současně </w:t>
      </w:r>
      <w:r w:rsidRPr="00D861B4">
        <w:rPr>
          <w:b/>
        </w:rPr>
        <w:t>IV. a V. zasedání Rady pro konkurenceschopnost</w:t>
      </w:r>
      <w:r>
        <w:t xml:space="preserve"> Středočeského kraje, které již plně zajišťoval SIC.</w:t>
      </w:r>
      <w:r w:rsidR="002643CE" w:rsidRPr="002643CE">
        <w:t xml:space="preserve">  </w:t>
      </w:r>
    </w:p>
    <w:p w14:paraId="3B8CD099" w14:textId="77777777" w:rsidR="00CF4C4B" w:rsidRDefault="00CF4C4B" w:rsidP="00CF4C4B">
      <w:pPr>
        <w:ind w:left="360"/>
        <w:jc w:val="both"/>
      </w:pPr>
      <w:r>
        <w:lastRenderedPageBreak/>
        <w:t xml:space="preserve">Bylo započato vytváření databáze </w:t>
      </w:r>
      <w:proofErr w:type="spellStart"/>
      <w:r>
        <w:t>stakeholderů</w:t>
      </w:r>
      <w:proofErr w:type="spellEnd"/>
      <w:r>
        <w:t xml:space="preserve"> SIC. </w:t>
      </w:r>
      <w:r w:rsidRPr="004772D8">
        <w:t>Celkově bylo v posledním kvartálu 2015 evidován</w:t>
      </w:r>
      <w:r>
        <w:t>o</w:t>
      </w:r>
      <w:r w:rsidRPr="004772D8">
        <w:t xml:space="preserve"> </w:t>
      </w:r>
      <w:r w:rsidRPr="00CF4C4B">
        <w:rPr>
          <w:b/>
        </w:rPr>
        <w:t>na 240 subjektů</w:t>
      </w:r>
      <w:r w:rsidRPr="004772D8">
        <w:t xml:space="preserve"> s různou mírou spolupráce, komunikace se SIC a zájmem o vytvářené aktivity.</w:t>
      </w:r>
    </w:p>
    <w:p w14:paraId="242B5553" w14:textId="77777777" w:rsidR="00094615" w:rsidRPr="002444AC" w:rsidRDefault="009C541B" w:rsidP="00E62F31">
      <w:pPr>
        <w:pStyle w:val="ListParagraph"/>
        <w:numPr>
          <w:ilvl w:val="0"/>
          <w:numId w:val="2"/>
        </w:numPr>
        <w:jc w:val="both"/>
        <w:rPr>
          <w:b/>
        </w:rPr>
      </w:pPr>
      <w:r w:rsidRPr="002444AC">
        <w:rPr>
          <w:b/>
        </w:rPr>
        <w:t xml:space="preserve">Vytvoření </w:t>
      </w:r>
      <w:proofErr w:type="spellStart"/>
      <w:r w:rsidRPr="002444AC">
        <w:rPr>
          <w:b/>
        </w:rPr>
        <w:t>microsite</w:t>
      </w:r>
      <w:proofErr w:type="spellEnd"/>
      <w:r w:rsidRPr="002444AC">
        <w:rPr>
          <w:b/>
        </w:rPr>
        <w:t xml:space="preserve"> SIC</w:t>
      </w:r>
      <w:r w:rsidR="007C5A6B">
        <w:rPr>
          <w:b/>
        </w:rPr>
        <w:t xml:space="preserve"> a její pravidelná aktualizace</w:t>
      </w:r>
    </w:p>
    <w:p w14:paraId="2D751F87" w14:textId="77777777" w:rsidR="002444AC" w:rsidRPr="002444AC" w:rsidRDefault="009C541B" w:rsidP="0033707A">
      <w:pPr>
        <w:ind w:left="360"/>
        <w:jc w:val="both"/>
      </w:pPr>
      <w:r w:rsidRPr="002444AC">
        <w:t xml:space="preserve">Za účelem propagace, zajištění informační činnosti a nástroje prezentace aktivit SIC byla dočasně vytvořena </w:t>
      </w:r>
      <w:proofErr w:type="spellStart"/>
      <w:r w:rsidRPr="002444AC">
        <w:t>microsite</w:t>
      </w:r>
      <w:proofErr w:type="spellEnd"/>
      <w:r w:rsidRPr="002444AC">
        <w:t xml:space="preserve"> na </w:t>
      </w:r>
      <w:hyperlink r:id="rId11" w:history="1">
        <w:r w:rsidRPr="0033707A">
          <w:rPr>
            <w:rStyle w:val="Hyperlink"/>
            <w:i/>
          </w:rPr>
          <w:t>www.s-ic.cz</w:t>
        </w:r>
      </w:hyperlink>
      <w:r w:rsidRPr="002444AC">
        <w:t>, kde lze najít komplexní informace týkající se poslání, části aktivit a aktuálních termínů a akcí SIC.</w:t>
      </w:r>
      <w:r w:rsidR="002444AC">
        <w:t xml:space="preserve"> Současně byly v roce 2015 připravovány parametry a požadavky na komplexní web SIC řešený v rámci projektu </w:t>
      </w:r>
      <w:r w:rsidR="002444AC" w:rsidRPr="0033707A">
        <w:rPr>
          <w:b/>
        </w:rPr>
        <w:t>SIC Inovační portál</w:t>
      </w:r>
      <w:r w:rsidR="002444AC">
        <w:t>, který bude realizován v roce 2016.</w:t>
      </w:r>
      <w:r w:rsidRPr="002444AC">
        <w:t xml:space="preserve"> </w:t>
      </w:r>
    </w:p>
    <w:p w14:paraId="014757BC" w14:textId="77777777" w:rsidR="00395B63" w:rsidRPr="00813A40" w:rsidRDefault="00395B63" w:rsidP="00E62F31">
      <w:pPr>
        <w:pStyle w:val="ListParagraph"/>
        <w:jc w:val="both"/>
        <w:rPr>
          <w:highlight w:val="yellow"/>
        </w:rPr>
      </w:pPr>
    </w:p>
    <w:p w14:paraId="28FD8B09" w14:textId="77777777" w:rsidR="002444AC" w:rsidRPr="004772D8" w:rsidRDefault="002444AC" w:rsidP="00E62F31">
      <w:pPr>
        <w:pStyle w:val="ListParagraph"/>
        <w:numPr>
          <w:ilvl w:val="0"/>
          <w:numId w:val="2"/>
        </w:numPr>
        <w:jc w:val="both"/>
      </w:pPr>
      <w:r w:rsidRPr="00CF4C4B">
        <w:rPr>
          <w:b/>
        </w:rPr>
        <w:t>Otevření</w:t>
      </w:r>
      <w:r w:rsidRPr="004772D8">
        <w:t xml:space="preserve"> </w:t>
      </w:r>
      <w:r w:rsidRPr="004772D8">
        <w:rPr>
          <w:b/>
        </w:rPr>
        <w:t>první výzvy programu „Středočeské inovační vouchery“</w:t>
      </w:r>
      <w:r w:rsidRPr="004772D8">
        <w:t xml:space="preserve"> </w:t>
      </w:r>
    </w:p>
    <w:p w14:paraId="21CB938B" w14:textId="77777777" w:rsidR="004772D8" w:rsidRPr="004772D8" w:rsidRDefault="00E24BB3" w:rsidP="004772D8">
      <w:pPr>
        <w:pStyle w:val="ListParagraph"/>
        <w:jc w:val="both"/>
      </w:pPr>
      <w:r>
        <w:t>D</w:t>
      </w:r>
      <w:r w:rsidR="00EB21E7">
        <w:t>ne 17.12.2015 byla otevřena 1. výzva programu „Středočeské inovační vouchery“.</w:t>
      </w:r>
    </w:p>
    <w:p w14:paraId="19E7EE1D" w14:textId="77777777" w:rsidR="004772D8" w:rsidRPr="004772D8" w:rsidRDefault="00E24E9D" w:rsidP="004772D8">
      <w:pPr>
        <w:pStyle w:val="ListParagraph"/>
        <w:jc w:val="both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2E646C6" wp14:editId="67360A05">
            <wp:simplePos x="0" y="0"/>
            <wp:positionH relativeFrom="column">
              <wp:posOffset>462280</wp:posOffset>
            </wp:positionH>
            <wp:positionV relativeFrom="paragraph">
              <wp:posOffset>262255</wp:posOffset>
            </wp:positionV>
            <wp:extent cx="3143250" cy="1771650"/>
            <wp:effectExtent l="19050" t="0" r="0" b="0"/>
            <wp:wrapSquare wrapText="bothSides"/>
            <wp:docPr id="2" name="obrázek 1" descr="G:\SIC\Zastupitelstvo Sčk - materiály\15-2-2016 Zk + předtím Rk\_S3A6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IC\Zastupitelstvo Sčk - materiály\15-2-2016 Zk + předtím Rk\_S3A68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2D8" w:rsidRPr="004772D8">
        <w:t>Středočeské inovační vouchery jsou finančním nástrojem podporujícím spolupráci podniků ze Středočeského kraje s vysokými školami či výzkumnými organizacemi (tzv. poskytovateli znalostí) z ČR, a to prostřednictvím poskytnutí jednorázové dotace podnikateli na spolupráci s poskytovatelem znalostí, která je založena na transferu znalostí.</w:t>
      </w:r>
      <w:r w:rsidR="0080087E">
        <w:t xml:space="preserve"> </w:t>
      </w:r>
      <w:r w:rsidR="004772D8" w:rsidRPr="004772D8">
        <w:t>Podnikatelské subjekty a výzkumné organizace si, prostřednictvím realizace menších společných projektů, ověří schopnost vzájemně spolupracovat a vytvoří si základy pro dlouhodobou spolupráci.</w:t>
      </w:r>
      <w:r w:rsidR="0080087E">
        <w:t xml:space="preserve"> </w:t>
      </w:r>
      <w:r w:rsidR="004772D8" w:rsidRPr="004772D8">
        <w:t>Inovační vouchery umožňují firmám plně se soustředit na podnikání, zatímco výzkumná organizace dodá služby potřebné pro inovace, které firma z nějakého důvodu nemůže zajistit vlastními silami. Výzkumné organizace naopak díky zkušenostem ze vzájemné spolupráce s podnikatelskými subjekty získávají důležitou zpětnou vazbu pro zvyšování relevance a zkvalitňování nabídek svých aktivit a kapacit směrem k firmám, ale i pro další výzkumnou činnost a zkvalitňování výuky.</w:t>
      </w:r>
    </w:p>
    <w:p w14:paraId="71A6899D" w14:textId="77777777" w:rsidR="004772D8" w:rsidRDefault="0080087E" w:rsidP="004772D8">
      <w:pPr>
        <w:pStyle w:val="ListParagraph"/>
        <w:jc w:val="both"/>
      </w:pPr>
      <w:r>
        <w:t xml:space="preserve">Více informací na </w:t>
      </w:r>
      <w:hyperlink r:id="rId13" w:history="1">
        <w:r w:rsidRPr="00BD3104">
          <w:rPr>
            <w:rStyle w:val="Hyperlink"/>
            <w:i/>
          </w:rPr>
          <w:t>https://www.s-ic.cz/inovacni-vouchery/</w:t>
        </w:r>
      </w:hyperlink>
    </w:p>
    <w:p w14:paraId="1CFA41A3" w14:textId="77777777" w:rsidR="00353822" w:rsidRDefault="00353822" w:rsidP="004772D8">
      <w:pPr>
        <w:pStyle w:val="ListParagraph"/>
        <w:jc w:val="both"/>
        <w:rPr>
          <w:i/>
        </w:rPr>
      </w:pPr>
      <w:r>
        <w:t xml:space="preserve">Středočeský kraj uvolnil na 1. výzvu 5 mil. Kč, úspěšné žádosti podané do výzvy budou známy v prvním kvartálu roku 2016. </w:t>
      </w:r>
    </w:p>
    <w:p w14:paraId="47B4D42B" w14:textId="77777777" w:rsidR="0080087E" w:rsidRPr="0080087E" w:rsidRDefault="0080087E" w:rsidP="004772D8">
      <w:pPr>
        <w:pStyle w:val="ListParagraph"/>
        <w:jc w:val="both"/>
        <w:rPr>
          <w:i/>
          <w:highlight w:val="yellow"/>
        </w:rPr>
      </w:pPr>
    </w:p>
    <w:p w14:paraId="7F3C5A2C" w14:textId="77777777" w:rsidR="00EB3F55" w:rsidRPr="006C37DD" w:rsidRDefault="00EB3F55" w:rsidP="003701A5">
      <w:pPr>
        <w:pStyle w:val="ListParagraph"/>
        <w:numPr>
          <w:ilvl w:val="0"/>
          <w:numId w:val="2"/>
        </w:numPr>
        <w:jc w:val="both"/>
        <w:rPr>
          <w:b/>
        </w:rPr>
      </w:pPr>
      <w:r w:rsidRPr="006C37DD">
        <w:rPr>
          <w:b/>
        </w:rPr>
        <w:t>O</w:t>
      </w:r>
      <w:r w:rsidR="00395B63" w:rsidRPr="006C37DD">
        <w:rPr>
          <w:b/>
        </w:rPr>
        <w:t xml:space="preserve">borové </w:t>
      </w:r>
      <w:proofErr w:type="spellStart"/>
      <w:r w:rsidR="00395B63" w:rsidRPr="006C37DD">
        <w:rPr>
          <w:b/>
        </w:rPr>
        <w:t>matchmakingy</w:t>
      </w:r>
      <w:proofErr w:type="spellEnd"/>
      <w:r w:rsidR="00395B63" w:rsidRPr="006C37DD">
        <w:rPr>
          <w:b/>
        </w:rPr>
        <w:t xml:space="preserve"> </w:t>
      </w:r>
    </w:p>
    <w:p w14:paraId="495C410C" w14:textId="77777777" w:rsidR="004D378D" w:rsidRDefault="00BB788F" w:rsidP="00E62F31">
      <w:pPr>
        <w:pStyle w:val="ListParagraph"/>
        <w:jc w:val="both"/>
      </w:pPr>
      <w:r w:rsidRPr="006C37DD">
        <w:t xml:space="preserve">Začínající aktivitou, která </w:t>
      </w:r>
      <w:r w:rsidR="00967FDD" w:rsidRPr="006C37DD">
        <w:t>byla aktivována</w:t>
      </w:r>
      <w:r w:rsidRPr="006C37DD">
        <w:t xml:space="preserve"> </w:t>
      </w:r>
      <w:r w:rsidR="00967FDD" w:rsidRPr="006C37DD">
        <w:t>v roce 2015</w:t>
      </w:r>
      <w:r w:rsidRPr="006C37DD">
        <w:t xml:space="preserve">, </w:t>
      </w:r>
      <w:r w:rsidR="00967FDD" w:rsidRPr="006C37DD">
        <w:t>je</w:t>
      </w:r>
      <w:r w:rsidRPr="006C37DD">
        <w:t xml:space="preserve"> organizace oborových </w:t>
      </w:r>
      <w:proofErr w:type="spellStart"/>
      <w:r w:rsidRPr="006C37DD">
        <w:t>matchmakingů</w:t>
      </w:r>
      <w:proofErr w:type="spellEnd"/>
      <w:r w:rsidRPr="006C37DD">
        <w:t xml:space="preserve"> inovačních firem a akademického prostředí z různých oborů ekonomiky Středočeského kraje a Prahy.</w:t>
      </w:r>
      <w:r w:rsidR="004D378D" w:rsidRPr="006C37DD">
        <w:t xml:space="preserve"> Tato aktivita souvisí s</w:t>
      </w:r>
      <w:r w:rsidR="00E24BB3">
        <w:t> vytvářením podrobné databáze o</w:t>
      </w:r>
      <w:r w:rsidR="00E24E9D" w:rsidRPr="00E24E9D">
        <w:t xml:space="preserve"> </w:t>
      </w:r>
      <w:r w:rsidR="004D378D" w:rsidRPr="006C37DD">
        <w:t xml:space="preserve">aktivitách v oblasti </w:t>
      </w:r>
      <w:proofErr w:type="spellStart"/>
      <w:r w:rsidR="004D378D" w:rsidRPr="006C37DD">
        <w:t>VaVaI</w:t>
      </w:r>
      <w:proofErr w:type="spellEnd"/>
      <w:r w:rsidR="004D378D" w:rsidRPr="006C37DD">
        <w:t xml:space="preserve"> na území Středočeského kraje (případně Prahy u akademických institucí). </w:t>
      </w:r>
      <w:r w:rsidR="006C37DD" w:rsidRPr="006C37DD">
        <w:t xml:space="preserve"> První oborovou platformou, která začala být v prosinci ustanovována, je Inovační </w:t>
      </w:r>
      <w:r w:rsidR="006C37DD" w:rsidRPr="006C37DD">
        <w:lastRenderedPageBreak/>
        <w:t>platforma – vzdělávání, která se má mj. věnovat práci s talenty a nadanými žáky a studenty na základních, středních (případně vysokých) školách na území Středočeského kraje.</w:t>
      </w:r>
    </w:p>
    <w:p w14:paraId="733834F6" w14:textId="77777777" w:rsidR="00D861B4" w:rsidRPr="006C37DD" w:rsidRDefault="00D861B4" w:rsidP="00E62F31">
      <w:pPr>
        <w:pStyle w:val="ListParagraph"/>
        <w:jc w:val="both"/>
      </w:pPr>
    </w:p>
    <w:p w14:paraId="4E54A5C5" w14:textId="77777777" w:rsidR="004D378D" w:rsidRPr="002643CE" w:rsidRDefault="0005115D" w:rsidP="00E62F31">
      <w:pPr>
        <w:pStyle w:val="ListParagraph"/>
        <w:numPr>
          <w:ilvl w:val="0"/>
          <w:numId w:val="2"/>
        </w:numPr>
        <w:jc w:val="both"/>
        <w:rPr>
          <w:b/>
        </w:rPr>
      </w:pPr>
      <w:r w:rsidRPr="002643CE">
        <w:rPr>
          <w:b/>
        </w:rPr>
        <w:t>Pořádání p</w:t>
      </w:r>
      <w:r w:rsidR="004D378D" w:rsidRPr="002643CE">
        <w:rPr>
          <w:b/>
        </w:rPr>
        <w:t>řednáš</w:t>
      </w:r>
      <w:r w:rsidRPr="002643CE">
        <w:rPr>
          <w:b/>
        </w:rPr>
        <w:t>ek</w:t>
      </w:r>
      <w:r w:rsidR="004D378D" w:rsidRPr="002643CE">
        <w:rPr>
          <w:b/>
        </w:rPr>
        <w:t xml:space="preserve"> a seminář</w:t>
      </w:r>
      <w:r w:rsidRPr="002643CE">
        <w:rPr>
          <w:b/>
        </w:rPr>
        <w:t>ů</w:t>
      </w:r>
      <w:r w:rsidR="004D378D" w:rsidRPr="002643CE">
        <w:rPr>
          <w:b/>
        </w:rPr>
        <w:t xml:space="preserve"> k</w:t>
      </w:r>
      <w:r w:rsidRPr="002643CE">
        <w:rPr>
          <w:b/>
        </w:rPr>
        <w:t xml:space="preserve"> zajímavým </w:t>
      </w:r>
      <w:r w:rsidR="004D378D" w:rsidRPr="002643CE">
        <w:rPr>
          <w:b/>
        </w:rPr>
        <w:t xml:space="preserve">tématům </w:t>
      </w:r>
      <w:r w:rsidRPr="002643CE">
        <w:rPr>
          <w:b/>
        </w:rPr>
        <w:t xml:space="preserve">a zkušenostem v oblasti </w:t>
      </w:r>
      <w:proofErr w:type="spellStart"/>
      <w:r w:rsidR="004D378D" w:rsidRPr="002643CE">
        <w:rPr>
          <w:b/>
        </w:rPr>
        <w:t>VaVaI</w:t>
      </w:r>
      <w:proofErr w:type="spellEnd"/>
      <w:r w:rsidRPr="002643CE">
        <w:rPr>
          <w:b/>
        </w:rPr>
        <w:t xml:space="preserve"> </w:t>
      </w:r>
    </w:p>
    <w:p w14:paraId="20685FB1" w14:textId="77777777" w:rsidR="004D378D" w:rsidRPr="002643CE" w:rsidRDefault="004D378D" w:rsidP="00D861B4">
      <w:pPr>
        <w:pStyle w:val="ListParagraph"/>
        <w:jc w:val="both"/>
      </w:pPr>
      <w:r w:rsidRPr="002643CE">
        <w:t xml:space="preserve">SIC </w:t>
      </w:r>
      <w:r w:rsidR="00D861B4">
        <w:t>je</w:t>
      </w:r>
      <w:r w:rsidRPr="002643CE">
        <w:t xml:space="preserve"> </w:t>
      </w:r>
      <w:r w:rsidR="002643CE" w:rsidRPr="002643CE">
        <w:t>současně</w:t>
      </w:r>
      <w:r w:rsidRPr="002643CE">
        <w:t xml:space="preserve"> centrem poskytujícím zajímavé přednášky, workshopy s tematikou zaměřenou na </w:t>
      </w:r>
      <w:proofErr w:type="spellStart"/>
      <w:r w:rsidRPr="002643CE">
        <w:t>VaVaI</w:t>
      </w:r>
      <w:proofErr w:type="spellEnd"/>
      <w:r w:rsidRPr="002643CE">
        <w:t xml:space="preserve">. </w:t>
      </w:r>
      <w:r w:rsidR="00D861B4">
        <w:t xml:space="preserve">Mělo by jednat </w:t>
      </w:r>
      <w:r w:rsidRPr="002643CE">
        <w:t>zejména o setká</w:t>
      </w:r>
      <w:r w:rsidR="00D861B4">
        <w:t>vá</w:t>
      </w:r>
      <w:r w:rsidRPr="002643CE">
        <w:t xml:space="preserve">ní se zajímavými osobnostmi působícími v oblasti </w:t>
      </w:r>
      <w:proofErr w:type="spellStart"/>
      <w:r w:rsidRPr="002643CE">
        <w:t>VaVaI</w:t>
      </w:r>
      <w:proofErr w:type="spellEnd"/>
      <w:r w:rsidRPr="002643CE">
        <w:t>/znalostní ekonomiky</w:t>
      </w:r>
      <w:r w:rsidR="00D861B4">
        <w:t xml:space="preserve"> nejen Středočeského kraje</w:t>
      </w:r>
      <w:r w:rsidRPr="002643CE">
        <w:t>.</w:t>
      </w:r>
    </w:p>
    <w:p w14:paraId="5F2BDD12" w14:textId="77777777" w:rsidR="000E46C2" w:rsidRPr="000E46C2" w:rsidRDefault="004772D8" w:rsidP="00CF4C4B">
      <w:pPr>
        <w:pStyle w:val="ListParagraph"/>
        <w:rPr>
          <w:b/>
        </w:rPr>
      </w:pPr>
      <w:r w:rsidRPr="000E46C2">
        <w:t>SIC organizoval v</w:t>
      </w:r>
      <w:r w:rsidR="002643CE" w:rsidRPr="000E46C2">
        <w:t> pos</w:t>
      </w:r>
      <w:r w:rsidR="00D861B4" w:rsidRPr="000E46C2">
        <w:t>l</w:t>
      </w:r>
      <w:r w:rsidR="002643CE" w:rsidRPr="000E46C2">
        <w:t>e</w:t>
      </w:r>
      <w:r w:rsidR="00D861B4" w:rsidRPr="000E46C2">
        <w:t>d</w:t>
      </w:r>
      <w:r w:rsidR="008A1A48">
        <w:t>ním kvartálu</w:t>
      </w:r>
      <w:r w:rsidRPr="000E46C2">
        <w:t xml:space="preserve"> </w:t>
      </w:r>
      <w:r w:rsidR="002643CE" w:rsidRPr="000E46C2">
        <w:t xml:space="preserve">roku </w:t>
      </w:r>
      <w:r w:rsidRPr="000E46C2">
        <w:t xml:space="preserve">2015 </w:t>
      </w:r>
      <w:r w:rsidRPr="000E46C2">
        <w:rPr>
          <w:b/>
        </w:rPr>
        <w:t>4 větší akce</w:t>
      </w:r>
      <w:r w:rsidRPr="000E46C2">
        <w:t xml:space="preserve"> s celkovou účastí </w:t>
      </w:r>
      <w:r w:rsidRPr="000E46C2">
        <w:rPr>
          <w:b/>
        </w:rPr>
        <w:t xml:space="preserve">167 </w:t>
      </w:r>
      <w:r w:rsidR="00D861B4" w:rsidRPr="000E46C2">
        <w:rPr>
          <w:b/>
        </w:rPr>
        <w:t>účastníků</w:t>
      </w:r>
      <w:r w:rsidR="00D861B4" w:rsidRPr="000E46C2">
        <w:t xml:space="preserve"> </w:t>
      </w:r>
      <w:r w:rsidRPr="000E46C2">
        <w:t>(</w:t>
      </w:r>
      <w:r w:rsidR="00E24BB3">
        <w:t xml:space="preserve">pozn. </w:t>
      </w:r>
      <w:r w:rsidRPr="000E46C2">
        <w:t>další 3</w:t>
      </w:r>
      <w:r w:rsidR="00E24BB3">
        <w:t xml:space="preserve"> akce již proběhly v první polovině ledna 2016</w:t>
      </w:r>
      <w:r w:rsidRPr="000E46C2">
        <w:t xml:space="preserve">). </w:t>
      </w:r>
      <w:r w:rsidR="000E46C2" w:rsidRPr="000E46C2">
        <w:t xml:space="preserve">První akce proběhla 24.9., kdy byl SIC spoluorganizátorem </w:t>
      </w:r>
      <w:proofErr w:type="gramStart"/>
      <w:r w:rsidR="000E46C2" w:rsidRPr="000E46C2">
        <w:t>Inovační  diskusní</w:t>
      </w:r>
      <w:proofErr w:type="gramEnd"/>
      <w:r w:rsidR="000E46C2" w:rsidRPr="000E46C2">
        <w:t xml:space="preserve"> platformy organizované TAČR, STAR a SIC zabývající se tématem čtvrt</w:t>
      </w:r>
      <w:r w:rsidR="00E24BB3">
        <w:t>é průmyslové revoluce (</w:t>
      </w:r>
      <w:proofErr w:type="spellStart"/>
      <w:r w:rsidR="00E24BB3">
        <w:t>Industry</w:t>
      </w:r>
      <w:proofErr w:type="spellEnd"/>
      <w:r w:rsidR="000E46C2" w:rsidRPr="000E46C2">
        <w:t xml:space="preserve"> 4.0). Největší akcí pak bylo slavnostní </w:t>
      </w:r>
      <w:r w:rsidR="000E46C2" w:rsidRPr="008A1A48">
        <w:t>oficiální otevření SIC dne 17.12. s celkovým počtem účastníků 85.</w:t>
      </w:r>
    </w:p>
    <w:p w14:paraId="30CCD83A" w14:textId="77777777" w:rsidR="00D861B4" w:rsidRPr="00D861B4" w:rsidRDefault="00D861B4" w:rsidP="00E62F31">
      <w:pPr>
        <w:pStyle w:val="ListParagraph"/>
        <w:jc w:val="both"/>
      </w:pPr>
      <w:r w:rsidRPr="00D861B4">
        <w:t xml:space="preserve">Ke sklonku roku byl současně připravován koncept pravidelných akcí tzv. </w:t>
      </w:r>
      <w:r w:rsidR="00E24BB3">
        <w:rPr>
          <w:b/>
        </w:rPr>
        <w:t xml:space="preserve">SIC </w:t>
      </w:r>
      <w:proofErr w:type="spellStart"/>
      <w:r w:rsidR="00E24BB3">
        <w:rPr>
          <w:b/>
        </w:rPr>
        <w:t>Tuesday</w:t>
      </w:r>
      <w:proofErr w:type="spellEnd"/>
      <w:r w:rsidR="00E24BB3">
        <w:rPr>
          <w:b/>
        </w:rPr>
        <w:t xml:space="preserve"> ´s/ „Úterky na SIC“</w:t>
      </w:r>
      <w:r w:rsidR="00E24BB3">
        <w:t>,</w:t>
      </w:r>
      <w:r w:rsidRPr="000E46C2">
        <w:rPr>
          <w:b/>
        </w:rPr>
        <w:t xml:space="preserve"> </w:t>
      </w:r>
      <w:r w:rsidRPr="00D861B4">
        <w:t>které se budou v roce 2016 konat pravidelně jednou za 14 dní s předpokládanou kapacitou 45 účastníků</w:t>
      </w:r>
      <w:r w:rsidR="008639E5">
        <w:t>/akci</w:t>
      </w:r>
      <w:r w:rsidRPr="00D861B4">
        <w:t>.</w:t>
      </w:r>
    </w:p>
    <w:p w14:paraId="3D8FF6FF" w14:textId="77777777" w:rsidR="004772D8" w:rsidRPr="00813A40" w:rsidRDefault="004772D8" w:rsidP="00E62F31">
      <w:pPr>
        <w:pStyle w:val="ListParagraph"/>
        <w:jc w:val="both"/>
        <w:rPr>
          <w:highlight w:val="yellow"/>
        </w:rPr>
      </w:pPr>
    </w:p>
    <w:p w14:paraId="57036AE1" w14:textId="77777777" w:rsidR="00E24BB3" w:rsidRPr="00E24BB3" w:rsidRDefault="00E24BB3" w:rsidP="00F56B92">
      <w:pPr>
        <w:pStyle w:val="ListParagraph"/>
        <w:numPr>
          <w:ilvl w:val="0"/>
          <w:numId w:val="2"/>
        </w:numPr>
        <w:jc w:val="both"/>
        <w:rPr>
          <w:b/>
        </w:rPr>
      </w:pPr>
      <w:r w:rsidRPr="00E24BB3">
        <w:rPr>
          <w:b/>
        </w:rPr>
        <w:t>Smart Akcelerátor</w:t>
      </w:r>
    </w:p>
    <w:p w14:paraId="39281633" w14:textId="77777777" w:rsidR="003701A5" w:rsidRPr="00D32648" w:rsidRDefault="00D32648" w:rsidP="00E24BB3">
      <w:pPr>
        <w:pStyle w:val="ListParagraph"/>
        <w:jc w:val="both"/>
      </w:pPr>
      <w:r w:rsidRPr="00D32648">
        <w:t xml:space="preserve">V roce 2015 probíhala také činnosti na přípravě komplexního projektu </w:t>
      </w:r>
      <w:r w:rsidR="0070769D" w:rsidRPr="00D32648">
        <w:rPr>
          <w:b/>
        </w:rPr>
        <w:t>„Smart akcelerátor</w:t>
      </w:r>
      <w:r w:rsidR="0070769D" w:rsidRPr="00D32648">
        <w:t>“</w:t>
      </w:r>
      <w:r w:rsidRPr="00D32648">
        <w:t>, který je</w:t>
      </w:r>
      <w:r w:rsidR="0070769D" w:rsidRPr="00D32648">
        <w:t xml:space="preserve"> nástrojem financování části aktivit SIC ze strukturálních fondů EU (</w:t>
      </w:r>
      <w:proofErr w:type="gramStart"/>
      <w:r w:rsidRPr="00D32648">
        <w:t>85%</w:t>
      </w:r>
      <w:proofErr w:type="gramEnd"/>
      <w:r w:rsidRPr="00D32648">
        <w:t xml:space="preserve"> kofinancování má směřovat z </w:t>
      </w:r>
      <w:r w:rsidR="0070769D" w:rsidRPr="00D32648">
        <w:t>OP VVV</w:t>
      </w:r>
      <w:r w:rsidRPr="00D32648">
        <w:t xml:space="preserve"> ze Strukturálních fondů EU</w:t>
      </w:r>
      <w:r w:rsidR="0070769D" w:rsidRPr="00D32648">
        <w:t xml:space="preserve">). U projektu jsou financovány aktivity jako vybudování základního týmu RIS3, aktualizace RIS3 strategie, konání inovačních platforem, mapování </w:t>
      </w:r>
      <w:r w:rsidRPr="00D32648">
        <w:t xml:space="preserve">a odborné analytické činnosti </w:t>
      </w:r>
      <w:proofErr w:type="spellStart"/>
      <w:r w:rsidRPr="00D32648">
        <w:t>V</w:t>
      </w:r>
      <w:r w:rsidR="0070769D" w:rsidRPr="00D32648">
        <w:t>aVaI</w:t>
      </w:r>
      <w:proofErr w:type="spellEnd"/>
      <w:r w:rsidR="0070769D" w:rsidRPr="00D32648">
        <w:t xml:space="preserve"> ve Středočeském kraji, </w:t>
      </w:r>
      <w:proofErr w:type="spellStart"/>
      <w:r w:rsidR="0070769D" w:rsidRPr="00D32648">
        <w:t>twinningové</w:t>
      </w:r>
      <w:proofErr w:type="spellEnd"/>
      <w:r w:rsidR="0070769D" w:rsidRPr="00D32648">
        <w:t xml:space="preserve"> aktivity navazování spolupráce se zahraničními inovačními centry. </w:t>
      </w:r>
    </w:p>
    <w:p w14:paraId="51E881E9" w14:textId="77777777" w:rsidR="00D32648" w:rsidRPr="00D32648" w:rsidRDefault="00D32648" w:rsidP="00D32648">
      <w:pPr>
        <w:pStyle w:val="ListParagraph"/>
        <w:jc w:val="both"/>
      </w:pPr>
      <w:r w:rsidRPr="00D32648">
        <w:t>Koordinace projektu, který je vytvářen pro území Středočeského kraje, je pravidelně a úzce komunikována s obdobnými organizacemi v jiných krajích ČR, MŠMT a Úřadem Vlády ČR.</w:t>
      </w:r>
    </w:p>
    <w:p w14:paraId="5FCCAA40" w14:textId="77777777" w:rsidR="00D32648" w:rsidRDefault="00D32648" w:rsidP="00D32648">
      <w:pPr>
        <w:pStyle w:val="ListParagraph"/>
        <w:jc w:val="both"/>
        <w:rPr>
          <w:highlight w:val="yellow"/>
        </w:rPr>
      </w:pPr>
    </w:p>
    <w:p w14:paraId="49AC3496" w14:textId="77777777" w:rsidR="00D32648" w:rsidRPr="0030026F" w:rsidRDefault="00D32648" w:rsidP="00F56B92">
      <w:pPr>
        <w:pStyle w:val="ListParagraph"/>
        <w:numPr>
          <w:ilvl w:val="0"/>
          <w:numId w:val="2"/>
        </w:numPr>
        <w:jc w:val="both"/>
      </w:pPr>
      <w:r w:rsidRPr="0030026F">
        <w:rPr>
          <w:b/>
        </w:rPr>
        <w:t xml:space="preserve">International </w:t>
      </w:r>
      <w:proofErr w:type="spellStart"/>
      <w:r w:rsidRPr="0030026F">
        <w:rPr>
          <w:b/>
        </w:rPr>
        <w:t>cooperation</w:t>
      </w:r>
      <w:proofErr w:type="spellEnd"/>
    </w:p>
    <w:p w14:paraId="6E6A4870" w14:textId="77777777" w:rsidR="0030026F" w:rsidRPr="0030026F" w:rsidRDefault="00D32648" w:rsidP="00D32648">
      <w:pPr>
        <w:pStyle w:val="ListParagraph"/>
        <w:jc w:val="both"/>
      </w:pPr>
      <w:r w:rsidRPr="0030026F">
        <w:t xml:space="preserve">V rámci mezinárodní spolupráce byly navázány kontakty s potenciálními partnery </w:t>
      </w:r>
      <w:r w:rsidR="0030026F" w:rsidRPr="0030026F">
        <w:t xml:space="preserve">nových </w:t>
      </w:r>
      <w:r w:rsidRPr="0030026F">
        <w:t>projekt</w:t>
      </w:r>
      <w:r w:rsidR="0030026F" w:rsidRPr="0030026F">
        <w:t xml:space="preserve">ů. Přes CITT Fyzikálního ústavu AV ČR </w:t>
      </w:r>
      <w:proofErr w:type="spellStart"/>
      <w:r w:rsidR="0030026F" w:rsidRPr="0030026F">
        <w:t>v.v.i</w:t>
      </w:r>
      <w:proofErr w:type="spellEnd"/>
      <w:r w:rsidR="0030026F" w:rsidRPr="0030026F">
        <w:t xml:space="preserve"> se SIC zapojil do 2 potenciálních projektů v rámci programu </w:t>
      </w:r>
      <w:proofErr w:type="spellStart"/>
      <w:r w:rsidR="0030026F" w:rsidRPr="0030026F">
        <w:t>Interreg</w:t>
      </w:r>
      <w:proofErr w:type="spellEnd"/>
      <w:r w:rsidR="0030026F" w:rsidRPr="0030026F">
        <w:t>. O případné úspěšnosti žádostí, jejichž sestavení za všechny spolupracující partnery připravovala maďarská pobočka projektu ELI, bude dle informací SIC rozhodnuto v dubnu 2016.</w:t>
      </w:r>
    </w:p>
    <w:p w14:paraId="7E69EABE" w14:textId="77777777" w:rsidR="00D32648" w:rsidRDefault="0030026F" w:rsidP="00D32648">
      <w:pPr>
        <w:pStyle w:val="ListParagraph"/>
        <w:jc w:val="both"/>
      </w:pPr>
      <w:r w:rsidRPr="0030026F">
        <w:t xml:space="preserve">SIC současně navázal v září 2015 zatím neformální spolupráci s Inkubátorem ve městě </w:t>
      </w:r>
      <w:proofErr w:type="spellStart"/>
      <w:r w:rsidRPr="0030026F">
        <w:t>Minyang</w:t>
      </w:r>
      <w:proofErr w:type="spellEnd"/>
      <w:r w:rsidRPr="0030026F">
        <w:t xml:space="preserve"> v čínské provincii Si-</w:t>
      </w:r>
      <w:proofErr w:type="spellStart"/>
      <w:r w:rsidRPr="0030026F">
        <w:t>chuan</w:t>
      </w:r>
      <w:proofErr w:type="spellEnd"/>
      <w:r w:rsidRPr="0030026F">
        <w:t xml:space="preserve">, která se bude formálně rozvíjet v roce 2016. </w:t>
      </w:r>
      <w:r w:rsidR="00AA6351">
        <w:t>Řešeny byly další potenciální zahraniční spolupracující subjekty s předpokladem pro úspěšný znalostní transfer.</w:t>
      </w:r>
    </w:p>
    <w:p w14:paraId="405F772E" w14:textId="77777777" w:rsidR="0039343F" w:rsidRDefault="0039343F" w:rsidP="0039343F">
      <w:pPr>
        <w:pStyle w:val="ListParagraph"/>
        <w:numPr>
          <w:ilvl w:val="0"/>
          <w:numId w:val="2"/>
        </w:numPr>
        <w:jc w:val="both"/>
        <w:rPr>
          <w:b/>
        </w:rPr>
      </w:pPr>
      <w:r w:rsidRPr="0039343F">
        <w:rPr>
          <w:b/>
        </w:rPr>
        <w:t xml:space="preserve">Navazování </w:t>
      </w:r>
      <w:r w:rsidR="00D32289">
        <w:rPr>
          <w:b/>
        </w:rPr>
        <w:t xml:space="preserve">užší </w:t>
      </w:r>
      <w:r w:rsidRPr="0039343F">
        <w:rPr>
          <w:b/>
        </w:rPr>
        <w:t>spolupráce</w:t>
      </w:r>
      <w:r w:rsidR="00D32289">
        <w:rPr>
          <w:b/>
        </w:rPr>
        <w:t xml:space="preserve"> SIC v rámci ČR</w:t>
      </w:r>
    </w:p>
    <w:p w14:paraId="296BF8CD" w14:textId="77777777" w:rsidR="0039343F" w:rsidRPr="0039343F" w:rsidRDefault="0039343F" w:rsidP="0039343F">
      <w:pPr>
        <w:pStyle w:val="ListParagraph"/>
        <w:jc w:val="both"/>
      </w:pPr>
      <w:r w:rsidRPr="0039343F">
        <w:t xml:space="preserve">V této oblasti docházelo k navazování </w:t>
      </w:r>
      <w:r>
        <w:t xml:space="preserve">úzké </w:t>
      </w:r>
      <w:r w:rsidRPr="0039343F">
        <w:t>spoluprác</w:t>
      </w:r>
      <w:r>
        <w:t>e</w:t>
      </w:r>
      <w:r w:rsidRPr="0039343F">
        <w:t xml:space="preserve"> s množstvím významných subjektů působících v inovačním prostředí na území Středočeského kraje, ale i subjektů působících v jiných krajích v ČR. Me</w:t>
      </w:r>
      <w:r>
        <w:t xml:space="preserve">zi subjekty z jiných regionů </w:t>
      </w:r>
      <w:r w:rsidRPr="0039343F">
        <w:t xml:space="preserve">je třeba zmínit zejména </w:t>
      </w:r>
      <w:r>
        <w:t xml:space="preserve">JIC v Brně, TIC ve Zlíně, ARR v Ostravě, AIP v Praze, </w:t>
      </w:r>
      <w:r w:rsidR="004421BA">
        <w:t>JAIP v Českých Budějovicích,</w:t>
      </w:r>
      <w:r>
        <w:t xml:space="preserve"> </w:t>
      </w:r>
      <w:r w:rsidR="004421BA">
        <w:t xml:space="preserve">NCA </w:t>
      </w:r>
      <w:r>
        <w:t xml:space="preserve">v Ostravě atd. </w:t>
      </w:r>
    </w:p>
    <w:p w14:paraId="2E34A930" w14:textId="77777777" w:rsidR="00C10597" w:rsidRPr="00C10597" w:rsidRDefault="00C10597" w:rsidP="00C10597">
      <w:pPr>
        <w:rPr>
          <w:rFonts w:cs="Arial"/>
          <w:b/>
          <w:sz w:val="24"/>
          <w:szCs w:val="32"/>
        </w:rPr>
      </w:pPr>
      <w:r w:rsidRPr="00C10597">
        <w:rPr>
          <w:rFonts w:cs="Arial"/>
          <w:b/>
          <w:sz w:val="24"/>
          <w:szCs w:val="32"/>
        </w:rPr>
        <w:t>ČERPÁNÍ ROZPOČTU 2015</w:t>
      </w:r>
    </w:p>
    <w:p w14:paraId="354B72AD" w14:textId="77777777" w:rsidR="00C10597" w:rsidRPr="00C10597" w:rsidRDefault="00C10597" w:rsidP="00C10597">
      <w:pPr>
        <w:jc w:val="both"/>
        <w:rPr>
          <w:rFonts w:cs="Arial"/>
        </w:rPr>
      </w:pPr>
      <w:r w:rsidRPr="00C10597">
        <w:rPr>
          <w:rFonts w:cs="Arial"/>
        </w:rPr>
        <w:lastRenderedPageBreak/>
        <w:t xml:space="preserve">Rozpočet SIC 2015 činil </w:t>
      </w:r>
      <w:proofErr w:type="gramStart"/>
      <w:r w:rsidRPr="00C10597">
        <w:rPr>
          <w:rFonts w:cs="Arial"/>
          <w:b/>
        </w:rPr>
        <w:t>13,2mil.Kč</w:t>
      </w:r>
      <w:proofErr w:type="gramEnd"/>
      <w:r w:rsidRPr="00C10597">
        <w:rPr>
          <w:rFonts w:cs="Arial"/>
        </w:rPr>
        <w:t xml:space="preserve">, na aktivity spojené s rokem 2015 bylo </w:t>
      </w:r>
      <w:r w:rsidR="006070BD">
        <w:rPr>
          <w:rFonts w:cs="Arial"/>
        </w:rPr>
        <w:t xml:space="preserve">s ohledem na posun začátku realizace některých aktivit </w:t>
      </w:r>
      <w:r w:rsidRPr="00C10597">
        <w:rPr>
          <w:rFonts w:cs="Arial"/>
        </w:rPr>
        <w:t xml:space="preserve">vydáno pouze </w:t>
      </w:r>
      <w:r w:rsidRPr="00C10597">
        <w:rPr>
          <w:rFonts w:cs="Arial"/>
          <w:b/>
        </w:rPr>
        <w:t xml:space="preserve">2,65 </w:t>
      </w:r>
      <w:proofErr w:type="spellStart"/>
      <w:r w:rsidRPr="00C10597">
        <w:rPr>
          <w:rFonts w:cs="Arial"/>
          <w:b/>
        </w:rPr>
        <w:t>mil.Kč</w:t>
      </w:r>
      <w:proofErr w:type="spellEnd"/>
      <w:r w:rsidRPr="00C10597">
        <w:rPr>
          <w:rFonts w:cs="Arial"/>
        </w:rPr>
        <w:t>.</w:t>
      </w:r>
    </w:p>
    <w:p w14:paraId="2A7B2154" w14:textId="77777777" w:rsidR="00C10597" w:rsidRPr="00C10597" w:rsidRDefault="00C10597" w:rsidP="00C10597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C10597">
        <w:rPr>
          <w:rFonts w:cs="Arial"/>
        </w:rPr>
        <w:t xml:space="preserve">Výdaje </w:t>
      </w:r>
      <w:proofErr w:type="gramStart"/>
      <w:r w:rsidRPr="00C10597">
        <w:rPr>
          <w:rFonts w:cs="Arial"/>
        </w:rPr>
        <w:t>na  mzdy</w:t>
      </w:r>
      <w:proofErr w:type="gramEnd"/>
      <w:r w:rsidRPr="00C10597">
        <w:rPr>
          <w:rFonts w:cs="Arial"/>
        </w:rPr>
        <w:t xml:space="preserve"> včetně odvodů zaměstnavatele a příspěvků na dopravu a stravné, </w:t>
      </w:r>
      <w:r w:rsidRPr="00C10597">
        <w:rPr>
          <w:rFonts w:cs="Arial"/>
          <w:b/>
          <w:i/>
        </w:rPr>
        <w:t>rozpočet 5,06</w:t>
      </w:r>
      <w:r w:rsidR="00E24BB3">
        <w:rPr>
          <w:rFonts w:cs="Arial"/>
          <w:b/>
          <w:i/>
        </w:rPr>
        <w:t xml:space="preserve"> </w:t>
      </w:r>
      <w:r w:rsidRPr="00C10597">
        <w:rPr>
          <w:rFonts w:cs="Arial"/>
          <w:b/>
          <w:i/>
        </w:rPr>
        <w:t>mil.</w:t>
      </w:r>
      <w:r w:rsidR="00E24BB3">
        <w:rPr>
          <w:rFonts w:cs="Arial"/>
          <w:b/>
          <w:i/>
        </w:rPr>
        <w:t xml:space="preserve"> </w:t>
      </w:r>
      <w:r w:rsidRPr="00C10597">
        <w:rPr>
          <w:rFonts w:cs="Arial"/>
          <w:b/>
          <w:i/>
        </w:rPr>
        <w:t>Kč, čerpání 1,72</w:t>
      </w:r>
      <w:r w:rsidR="00E24BB3">
        <w:rPr>
          <w:rFonts w:cs="Arial"/>
          <w:b/>
          <w:i/>
        </w:rPr>
        <w:t xml:space="preserve"> </w:t>
      </w:r>
      <w:r w:rsidRPr="00C10597">
        <w:rPr>
          <w:rFonts w:cs="Arial"/>
          <w:b/>
          <w:i/>
        </w:rPr>
        <w:t xml:space="preserve">mil. Kč </w:t>
      </w:r>
      <w:r w:rsidRPr="006070BD">
        <w:rPr>
          <w:rFonts w:cs="Arial"/>
          <w:i/>
        </w:rPr>
        <w:t>(33,92</w:t>
      </w:r>
      <w:r w:rsidR="006070BD">
        <w:rPr>
          <w:rFonts w:cs="Arial"/>
          <w:i/>
        </w:rPr>
        <w:t xml:space="preserve"> </w:t>
      </w:r>
      <w:r w:rsidRPr="006070BD">
        <w:rPr>
          <w:rFonts w:cs="Arial"/>
          <w:i/>
        </w:rPr>
        <w:t>%</w:t>
      </w:r>
      <w:r w:rsidR="006070BD">
        <w:rPr>
          <w:rFonts w:cs="Arial"/>
          <w:i/>
        </w:rPr>
        <w:t xml:space="preserve"> z prostředků určených na kapitolu</w:t>
      </w:r>
      <w:r w:rsidRPr="006070BD">
        <w:rPr>
          <w:rFonts w:cs="Arial"/>
          <w:i/>
        </w:rPr>
        <w:t>)</w:t>
      </w:r>
      <w:r w:rsidR="006070BD">
        <w:rPr>
          <w:rFonts w:cs="Arial"/>
          <w:i/>
        </w:rPr>
        <w:t>.</w:t>
      </w:r>
    </w:p>
    <w:p w14:paraId="50BA5C1F" w14:textId="77777777" w:rsidR="00C10597" w:rsidRPr="00C10597" w:rsidRDefault="00C10597" w:rsidP="00C10597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C10597">
        <w:rPr>
          <w:rFonts w:cs="Arial"/>
        </w:rPr>
        <w:t xml:space="preserve">Výdaje spojené s provozem </w:t>
      </w:r>
      <w:r w:rsidR="006070BD">
        <w:rPr>
          <w:rFonts w:cs="Arial"/>
        </w:rPr>
        <w:t>SIC</w:t>
      </w:r>
      <w:r w:rsidRPr="00C10597">
        <w:rPr>
          <w:rFonts w:cs="Arial"/>
        </w:rPr>
        <w:t xml:space="preserve"> </w:t>
      </w:r>
    </w:p>
    <w:p w14:paraId="186CEB7A" w14:textId="77777777" w:rsidR="00C10597" w:rsidRPr="00C10597" w:rsidRDefault="00C10597" w:rsidP="00C10597">
      <w:pPr>
        <w:pStyle w:val="ListParagraph"/>
        <w:numPr>
          <w:ilvl w:val="0"/>
          <w:numId w:val="7"/>
        </w:numPr>
        <w:spacing w:after="0"/>
        <w:jc w:val="both"/>
        <w:rPr>
          <w:rFonts w:cs="Arial"/>
          <w:b/>
          <w:i/>
        </w:rPr>
      </w:pPr>
      <w:r w:rsidRPr="00C10597">
        <w:rPr>
          <w:rFonts w:cs="Arial"/>
        </w:rPr>
        <w:t xml:space="preserve">Cestovné tuzemské a zahraniční </w:t>
      </w:r>
      <w:r w:rsidRPr="00C10597">
        <w:rPr>
          <w:rFonts w:cs="Arial"/>
          <w:b/>
          <w:i/>
        </w:rPr>
        <w:t xml:space="preserve">rozpočet 0,14 </w:t>
      </w:r>
      <w:proofErr w:type="spellStart"/>
      <w:proofErr w:type="gramStart"/>
      <w:r w:rsidRPr="00C10597">
        <w:rPr>
          <w:rFonts w:cs="Arial"/>
          <w:b/>
          <w:i/>
        </w:rPr>
        <w:t>mil.Kč</w:t>
      </w:r>
      <w:proofErr w:type="spellEnd"/>
      <w:proofErr w:type="gramEnd"/>
      <w:r w:rsidRPr="00C10597">
        <w:rPr>
          <w:rFonts w:cs="Arial"/>
          <w:b/>
          <w:i/>
        </w:rPr>
        <w:t xml:space="preserve">, čerpáno 0,04 mil. Kč </w:t>
      </w:r>
      <w:r w:rsidRPr="006070BD">
        <w:rPr>
          <w:rFonts w:cs="Arial"/>
          <w:i/>
        </w:rPr>
        <w:t>(36,70</w:t>
      </w:r>
      <w:r w:rsidR="006070BD" w:rsidRPr="006070BD">
        <w:rPr>
          <w:rFonts w:cs="Arial"/>
          <w:i/>
        </w:rPr>
        <w:t xml:space="preserve"> </w:t>
      </w:r>
      <w:r w:rsidRPr="006070BD">
        <w:rPr>
          <w:rFonts w:cs="Arial"/>
          <w:i/>
        </w:rPr>
        <w:t>%</w:t>
      </w:r>
      <w:r w:rsidR="006070BD" w:rsidRPr="006070BD">
        <w:rPr>
          <w:rFonts w:cs="Arial"/>
          <w:i/>
        </w:rPr>
        <w:t xml:space="preserve"> </w:t>
      </w:r>
      <w:r w:rsidR="006070BD">
        <w:rPr>
          <w:rFonts w:cs="Arial"/>
          <w:i/>
        </w:rPr>
        <w:t xml:space="preserve">z prostředků určených na </w:t>
      </w:r>
      <w:r w:rsidR="006070BD" w:rsidRPr="006070BD">
        <w:rPr>
          <w:rFonts w:cs="Arial"/>
          <w:i/>
        </w:rPr>
        <w:t>kapitolu</w:t>
      </w:r>
      <w:r w:rsidRPr="006070BD">
        <w:rPr>
          <w:rFonts w:cs="Arial"/>
          <w:i/>
        </w:rPr>
        <w:t>)</w:t>
      </w:r>
    </w:p>
    <w:p w14:paraId="25927579" w14:textId="77777777" w:rsidR="00C10597" w:rsidRPr="00C10597" w:rsidRDefault="00C10597" w:rsidP="00C10597">
      <w:pPr>
        <w:pStyle w:val="ListParagraph"/>
        <w:numPr>
          <w:ilvl w:val="0"/>
          <w:numId w:val="7"/>
        </w:numPr>
        <w:spacing w:after="0"/>
        <w:jc w:val="both"/>
        <w:rPr>
          <w:rFonts w:cs="Arial"/>
        </w:rPr>
      </w:pPr>
      <w:r w:rsidRPr="00C10597">
        <w:rPr>
          <w:rFonts w:cs="Arial"/>
        </w:rPr>
        <w:t xml:space="preserve">Nábytek, multifunkční tiskárna a další drobné výdaje na zařízení </w:t>
      </w:r>
      <w:r w:rsidR="00E07D6E">
        <w:rPr>
          <w:rFonts w:cs="Arial"/>
        </w:rPr>
        <w:t xml:space="preserve">a dovybavení </w:t>
      </w:r>
      <w:r w:rsidRPr="00C10597">
        <w:rPr>
          <w:rFonts w:cs="Arial"/>
        </w:rPr>
        <w:t xml:space="preserve">kancelářských prostor, </w:t>
      </w:r>
      <w:r w:rsidRPr="00C10597">
        <w:rPr>
          <w:rFonts w:cs="Arial"/>
          <w:b/>
          <w:i/>
        </w:rPr>
        <w:t xml:space="preserve">rozpočet 1,79 mil. Kč, čerpáno 0,53 mil. Kč </w:t>
      </w:r>
      <w:r w:rsidRPr="006070BD">
        <w:rPr>
          <w:rFonts w:cs="Arial"/>
          <w:i/>
        </w:rPr>
        <w:t>(29,47</w:t>
      </w:r>
      <w:r w:rsidR="006070BD" w:rsidRPr="006070BD">
        <w:rPr>
          <w:rFonts w:cs="Arial"/>
          <w:i/>
        </w:rPr>
        <w:t xml:space="preserve"> </w:t>
      </w:r>
      <w:r w:rsidRPr="006070BD">
        <w:rPr>
          <w:rFonts w:cs="Arial"/>
          <w:i/>
        </w:rPr>
        <w:t>%</w:t>
      </w:r>
      <w:r w:rsidR="006070BD" w:rsidRPr="006070BD">
        <w:rPr>
          <w:rFonts w:cs="Arial"/>
          <w:i/>
        </w:rPr>
        <w:t xml:space="preserve"> z prostředků</w:t>
      </w:r>
      <w:r w:rsidR="006070BD">
        <w:rPr>
          <w:rFonts w:cs="Arial"/>
          <w:i/>
        </w:rPr>
        <w:t xml:space="preserve"> určených na </w:t>
      </w:r>
      <w:r w:rsidR="006070BD" w:rsidRPr="006070BD">
        <w:rPr>
          <w:rFonts w:cs="Arial"/>
          <w:i/>
        </w:rPr>
        <w:t>kapitolu</w:t>
      </w:r>
      <w:r w:rsidRPr="00C10597">
        <w:rPr>
          <w:rFonts w:cs="Arial"/>
          <w:b/>
          <w:i/>
        </w:rPr>
        <w:t>).</w:t>
      </w:r>
    </w:p>
    <w:p w14:paraId="7EB167BD" w14:textId="77777777" w:rsidR="00C10597" w:rsidRPr="00C10597" w:rsidRDefault="00C10597" w:rsidP="00C10597">
      <w:pPr>
        <w:pStyle w:val="ListParagraph"/>
        <w:numPr>
          <w:ilvl w:val="0"/>
          <w:numId w:val="7"/>
        </w:numPr>
        <w:spacing w:after="0"/>
        <w:jc w:val="both"/>
        <w:rPr>
          <w:rFonts w:cs="Arial"/>
          <w:b/>
          <w:i/>
        </w:rPr>
      </w:pPr>
      <w:r w:rsidRPr="00C10597">
        <w:rPr>
          <w:rFonts w:cs="Arial"/>
        </w:rPr>
        <w:t xml:space="preserve">Nákup služeb pro zahájení centra zahrnoval především připojení k sítí, poplatky za internet, výdaje za občerstvení na významných akcích SIC, </w:t>
      </w:r>
      <w:r w:rsidR="00696893">
        <w:rPr>
          <w:rFonts w:cs="Arial"/>
        </w:rPr>
        <w:t>poplatky spojené s výběrem a příjmem nových zaměstnanců</w:t>
      </w:r>
      <w:r w:rsidRPr="00C10597">
        <w:rPr>
          <w:rFonts w:cs="Arial"/>
        </w:rPr>
        <w:t xml:space="preserve">, inzerci, účetní služby, bankovní poplatky a jiné, </w:t>
      </w:r>
      <w:r w:rsidRPr="00C10597">
        <w:rPr>
          <w:rFonts w:cs="Arial"/>
          <w:b/>
          <w:i/>
        </w:rPr>
        <w:t>rozpočet 0,99</w:t>
      </w:r>
      <w:r w:rsidR="00696893">
        <w:rPr>
          <w:rFonts w:cs="Arial"/>
          <w:b/>
          <w:i/>
        </w:rPr>
        <w:t xml:space="preserve"> </w:t>
      </w:r>
      <w:r w:rsidRPr="00C10597">
        <w:rPr>
          <w:rFonts w:cs="Arial"/>
          <w:b/>
          <w:i/>
        </w:rPr>
        <w:t>mil.</w:t>
      </w:r>
      <w:r w:rsidR="00E24BB3">
        <w:rPr>
          <w:rFonts w:cs="Arial"/>
          <w:b/>
          <w:i/>
        </w:rPr>
        <w:t xml:space="preserve"> </w:t>
      </w:r>
      <w:r w:rsidRPr="00C10597">
        <w:rPr>
          <w:rFonts w:cs="Arial"/>
          <w:b/>
          <w:i/>
        </w:rPr>
        <w:t xml:space="preserve">Kč, čerpáno 0,19 mil. Kč </w:t>
      </w:r>
      <w:r w:rsidRPr="00EA71A2">
        <w:rPr>
          <w:rFonts w:cs="Arial"/>
          <w:i/>
        </w:rPr>
        <w:t>(19,03</w:t>
      </w:r>
      <w:r w:rsidR="00EA71A2" w:rsidRPr="00EA71A2">
        <w:rPr>
          <w:rFonts w:cs="Arial"/>
          <w:i/>
        </w:rPr>
        <w:t xml:space="preserve"> </w:t>
      </w:r>
      <w:r w:rsidRPr="00EA71A2">
        <w:rPr>
          <w:rFonts w:cs="Arial"/>
          <w:i/>
        </w:rPr>
        <w:t>%</w:t>
      </w:r>
      <w:r w:rsidR="00EA71A2" w:rsidRPr="00EA71A2">
        <w:rPr>
          <w:rFonts w:cs="Arial"/>
          <w:i/>
        </w:rPr>
        <w:t xml:space="preserve"> z </w:t>
      </w:r>
      <w:r w:rsidR="00E24BB3">
        <w:rPr>
          <w:rFonts w:cs="Arial"/>
          <w:i/>
        </w:rPr>
        <w:t>prostředků určených na kapitolu</w:t>
      </w:r>
      <w:r w:rsidRPr="00EA71A2">
        <w:rPr>
          <w:rFonts w:cs="Arial"/>
          <w:i/>
        </w:rPr>
        <w:t>)</w:t>
      </w:r>
    </w:p>
    <w:p w14:paraId="76E5B41E" w14:textId="77777777" w:rsidR="00C10597" w:rsidRPr="00C10597" w:rsidRDefault="00C10597" w:rsidP="00C10597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C10597">
        <w:rPr>
          <w:rFonts w:cs="Arial"/>
        </w:rPr>
        <w:t>Výdaje na projekty realizované SIC v roce 2015</w:t>
      </w:r>
    </w:p>
    <w:p w14:paraId="653BE9D8" w14:textId="77777777" w:rsidR="00C10597" w:rsidRPr="00C10597" w:rsidRDefault="00C10597" w:rsidP="00C10597">
      <w:pPr>
        <w:pStyle w:val="ListParagraph"/>
        <w:numPr>
          <w:ilvl w:val="0"/>
          <w:numId w:val="8"/>
        </w:numPr>
        <w:spacing w:after="0"/>
        <w:jc w:val="both"/>
        <w:rPr>
          <w:rFonts w:cs="Arial"/>
        </w:rPr>
      </w:pPr>
      <w:r w:rsidRPr="00C10597">
        <w:rPr>
          <w:rFonts w:cs="Arial"/>
        </w:rPr>
        <w:t xml:space="preserve">Cílený marketing a PR, </w:t>
      </w:r>
      <w:r w:rsidRPr="00C10597">
        <w:rPr>
          <w:rFonts w:cs="Arial"/>
          <w:b/>
          <w:i/>
        </w:rPr>
        <w:t xml:space="preserve">rozpočet 0,2 mil. Kč, čerpání 0,17 mil. Kč </w:t>
      </w:r>
      <w:r w:rsidRPr="00696893">
        <w:rPr>
          <w:rFonts w:cs="Arial"/>
          <w:i/>
        </w:rPr>
        <w:t>(85,86</w:t>
      </w:r>
      <w:r w:rsidR="00696893" w:rsidRPr="00696893">
        <w:rPr>
          <w:rFonts w:cs="Arial"/>
          <w:i/>
        </w:rPr>
        <w:t xml:space="preserve"> </w:t>
      </w:r>
      <w:r w:rsidRPr="00696893">
        <w:rPr>
          <w:rFonts w:cs="Arial"/>
          <w:i/>
        </w:rPr>
        <w:t>%</w:t>
      </w:r>
      <w:r w:rsidR="00696893" w:rsidRPr="00696893">
        <w:rPr>
          <w:rFonts w:cs="Arial"/>
          <w:i/>
        </w:rPr>
        <w:t xml:space="preserve"> z prostředků určených na kapitolu</w:t>
      </w:r>
      <w:r w:rsidRPr="00696893">
        <w:rPr>
          <w:rFonts w:cs="Arial"/>
          <w:i/>
        </w:rPr>
        <w:t>)</w:t>
      </w:r>
    </w:p>
    <w:p w14:paraId="4686E28D" w14:textId="77777777" w:rsidR="00C10597" w:rsidRPr="00C10597" w:rsidRDefault="00C10597" w:rsidP="00C10597">
      <w:pPr>
        <w:pStyle w:val="ListParagraph"/>
        <w:numPr>
          <w:ilvl w:val="0"/>
          <w:numId w:val="8"/>
        </w:numPr>
        <w:spacing w:after="0"/>
        <w:jc w:val="both"/>
        <w:rPr>
          <w:rFonts w:cs="Arial"/>
        </w:rPr>
      </w:pPr>
      <w:r w:rsidRPr="00C10597">
        <w:rPr>
          <w:rFonts w:cs="Arial"/>
        </w:rPr>
        <w:t>Středočeské inovační vouchery</w:t>
      </w:r>
      <w:r w:rsidRPr="00C10597">
        <w:rPr>
          <w:rFonts w:cs="Arial"/>
          <w:b/>
          <w:i/>
        </w:rPr>
        <w:t xml:space="preserve">, rozpočet 5 mil. Kč </w:t>
      </w:r>
      <w:r w:rsidRPr="008D69C0">
        <w:rPr>
          <w:rFonts w:cs="Arial"/>
          <w:i/>
        </w:rPr>
        <w:t>– nevyčerpáno</w:t>
      </w:r>
      <w:r w:rsidR="008D69C0" w:rsidRPr="008D69C0">
        <w:rPr>
          <w:rFonts w:cs="Arial"/>
          <w:i/>
        </w:rPr>
        <w:t>, převod do roku 2016)</w:t>
      </w:r>
    </w:p>
    <w:p w14:paraId="3FAE2852" w14:textId="77777777" w:rsidR="00C10597" w:rsidRPr="00C10597" w:rsidRDefault="00C10597" w:rsidP="00C10597">
      <w:pPr>
        <w:jc w:val="both"/>
        <w:rPr>
          <w:rFonts w:cs="Arial"/>
        </w:rPr>
      </w:pPr>
    </w:p>
    <w:p w14:paraId="174D9740" w14:textId="77777777" w:rsidR="00C10597" w:rsidRPr="00C10597" w:rsidRDefault="00C10597" w:rsidP="00C10597">
      <w:pPr>
        <w:jc w:val="both"/>
        <w:rPr>
          <w:rFonts w:cs="Arial"/>
        </w:rPr>
      </w:pPr>
      <w:r w:rsidRPr="00C10597">
        <w:rPr>
          <w:rFonts w:cs="Arial"/>
        </w:rPr>
        <w:t xml:space="preserve">Z výše uvedeného vyplývá, že nevyčerpaná část rozpočtu 2015 činí </w:t>
      </w:r>
      <w:r w:rsidRPr="00C10597">
        <w:rPr>
          <w:rFonts w:cs="Arial"/>
          <w:b/>
          <w:i/>
        </w:rPr>
        <w:t>10,55 mil. Kč (</w:t>
      </w:r>
      <w:r w:rsidR="00ED2FA6">
        <w:rPr>
          <w:rFonts w:cs="Arial"/>
          <w:b/>
          <w:i/>
        </w:rPr>
        <w:t>exaktně</w:t>
      </w:r>
      <w:r w:rsidRPr="00C10597">
        <w:rPr>
          <w:rFonts w:cs="Arial"/>
          <w:b/>
          <w:i/>
        </w:rPr>
        <w:t xml:space="preserve"> 10.552.401,39 Kč).</w:t>
      </w:r>
      <w:r w:rsidRPr="00C10597">
        <w:rPr>
          <w:rFonts w:cs="Arial"/>
        </w:rPr>
        <w:t xml:space="preserve"> </w:t>
      </w:r>
      <w:r w:rsidRPr="00ED2FA6">
        <w:rPr>
          <w:rFonts w:cs="Arial"/>
          <w:b/>
          <w:u w:val="single"/>
        </w:rPr>
        <w:t>Tuto část je nutno převést na využití a překlenutí počátku roku 2016</w:t>
      </w:r>
      <w:r w:rsidRPr="00C10597">
        <w:rPr>
          <w:rFonts w:cs="Arial"/>
        </w:rPr>
        <w:t>, z toho:</w:t>
      </w:r>
    </w:p>
    <w:p w14:paraId="16B03457" w14:textId="77777777" w:rsidR="00C10597" w:rsidRPr="00ED2FA6" w:rsidRDefault="00C10597" w:rsidP="00ED2FA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D2FA6">
        <w:rPr>
          <w:rFonts w:cs="Arial"/>
          <w:b/>
          <w:i/>
        </w:rPr>
        <w:t>5 mil Kč</w:t>
      </w:r>
      <w:r w:rsidRPr="00ED2FA6">
        <w:rPr>
          <w:rFonts w:cs="Arial"/>
        </w:rPr>
        <w:t xml:space="preserve"> na projekt Středočeské </w:t>
      </w:r>
      <w:proofErr w:type="spellStart"/>
      <w:r w:rsidRPr="00ED2FA6">
        <w:rPr>
          <w:rFonts w:cs="Arial"/>
        </w:rPr>
        <w:t>inovačni</w:t>
      </w:r>
      <w:proofErr w:type="spellEnd"/>
      <w:r w:rsidRPr="00ED2FA6">
        <w:rPr>
          <w:rFonts w:cs="Arial"/>
        </w:rPr>
        <w:t xml:space="preserve"> vouchery,</w:t>
      </w:r>
    </w:p>
    <w:p w14:paraId="00D4A907" w14:textId="77777777" w:rsidR="00C10597" w:rsidRPr="00ED2FA6" w:rsidRDefault="00C10597" w:rsidP="00ED2FA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D2FA6">
        <w:rPr>
          <w:rFonts w:cs="Arial"/>
          <w:b/>
          <w:i/>
        </w:rPr>
        <w:t>5.55 mil. Kč</w:t>
      </w:r>
      <w:r w:rsidRPr="00ED2FA6">
        <w:rPr>
          <w:rFonts w:cs="Arial"/>
        </w:rPr>
        <w:t xml:space="preserve"> (přesně 5.552.401,39 Kč) na provoz SIC.</w:t>
      </w:r>
    </w:p>
    <w:p w14:paraId="79652697" w14:textId="77777777" w:rsidR="00C10597" w:rsidRDefault="00C10597" w:rsidP="00C10597">
      <w:pPr>
        <w:jc w:val="both"/>
        <w:rPr>
          <w:rFonts w:ascii="Arial" w:hAnsi="Arial" w:cs="Arial"/>
          <w:sz w:val="24"/>
          <w:szCs w:val="24"/>
        </w:rPr>
      </w:pPr>
    </w:p>
    <w:p w14:paraId="38865FC6" w14:textId="77777777" w:rsidR="008C74CE" w:rsidRDefault="00086016">
      <w:r>
        <w:rPr>
          <w:b/>
          <w:sz w:val="28"/>
          <w:u w:val="single"/>
        </w:rPr>
        <w:t xml:space="preserve">II. </w:t>
      </w:r>
      <w:r w:rsidR="000E46C2">
        <w:rPr>
          <w:b/>
          <w:sz w:val="28"/>
          <w:u w:val="single"/>
        </w:rPr>
        <w:t xml:space="preserve">Výhled činnosti </w:t>
      </w:r>
      <w:r>
        <w:rPr>
          <w:b/>
          <w:sz w:val="28"/>
          <w:u w:val="single"/>
        </w:rPr>
        <w:t xml:space="preserve">Středočeského inovačního centra, spolku </w:t>
      </w:r>
      <w:r w:rsidR="000E46C2">
        <w:rPr>
          <w:b/>
          <w:sz w:val="28"/>
          <w:u w:val="single"/>
        </w:rPr>
        <w:t>na rok 2016 jako podklad k žádo</w:t>
      </w:r>
      <w:r w:rsidR="00F56B92">
        <w:rPr>
          <w:b/>
          <w:sz w:val="28"/>
          <w:u w:val="single"/>
        </w:rPr>
        <w:t>s</w:t>
      </w:r>
      <w:r w:rsidR="000E46C2">
        <w:rPr>
          <w:b/>
          <w:sz w:val="28"/>
          <w:u w:val="single"/>
        </w:rPr>
        <w:t>ti</w:t>
      </w:r>
      <w:r w:rsidR="000E46C2" w:rsidRPr="00CF2E30">
        <w:rPr>
          <w:b/>
          <w:sz w:val="28"/>
          <w:u w:val="single"/>
        </w:rPr>
        <w:t xml:space="preserve"> o dotaci z rozpočtu Středočeského kraje pro rok 2016</w:t>
      </w:r>
    </w:p>
    <w:p w14:paraId="16150A1F" w14:textId="77777777" w:rsidR="002444AC" w:rsidRPr="00F938AE" w:rsidRDefault="00356FB4" w:rsidP="00EF45CF">
      <w:pPr>
        <w:jc w:val="both"/>
      </w:pPr>
      <w:r>
        <w:t>Středočeské inovační centrum, spolek očekává v roce 2016 především dynamický rozvoj všech svých aktivit směřujících do podpory inovačního podnikání a výzkumné sféry na území Středočeského kraje.</w:t>
      </w:r>
      <w:r w:rsidR="00F938AE">
        <w:t xml:space="preserve"> </w:t>
      </w:r>
      <w:r w:rsidR="00F938AE" w:rsidRPr="00F938AE">
        <w:t>Plánovány jsou aktivity především v následujících oblastech činností:</w:t>
      </w:r>
    </w:p>
    <w:p w14:paraId="4031FCE9" w14:textId="77777777" w:rsidR="00356FB4" w:rsidRPr="00EF45CF" w:rsidRDefault="00356FB4" w:rsidP="00EF45CF">
      <w:pPr>
        <w:pStyle w:val="ListParagraph"/>
        <w:numPr>
          <w:ilvl w:val="0"/>
          <w:numId w:val="16"/>
        </w:numPr>
        <w:rPr>
          <w:b/>
        </w:rPr>
      </w:pPr>
      <w:r w:rsidRPr="00EF45CF">
        <w:rPr>
          <w:b/>
        </w:rPr>
        <w:t>Řízení RIS3 strategie a její naplňování</w:t>
      </w:r>
    </w:p>
    <w:p w14:paraId="58C05295" w14:textId="77777777" w:rsidR="00356FB4" w:rsidRPr="00F938AE" w:rsidRDefault="00F938AE" w:rsidP="00EF45CF">
      <w:pPr>
        <w:pStyle w:val="ListParagraph"/>
        <w:jc w:val="both"/>
      </w:pPr>
      <w:r w:rsidRPr="00F938AE">
        <w:t xml:space="preserve">V rámci řízení RIS3 strategie je plánována především její datová aktualizace v analytické části (=socioekonomická data po </w:t>
      </w:r>
      <w:proofErr w:type="spellStart"/>
      <w:r w:rsidRPr="00F938AE">
        <w:t>expiraci</w:t>
      </w:r>
      <w:proofErr w:type="spellEnd"/>
      <w:r w:rsidRPr="00F938AE">
        <w:t>). Současně</w:t>
      </w:r>
      <w:r w:rsidR="00356FB4" w:rsidRPr="00F938AE">
        <w:t xml:space="preserve"> b</w:t>
      </w:r>
      <w:r w:rsidRPr="00F938AE">
        <w:t>udou</w:t>
      </w:r>
      <w:r w:rsidR="00356FB4" w:rsidRPr="00F938AE">
        <w:t xml:space="preserve"> </w:t>
      </w:r>
      <w:r w:rsidRPr="00F938AE">
        <w:t>v průběhu</w:t>
      </w:r>
      <w:r w:rsidR="00356FB4" w:rsidRPr="00F938AE">
        <w:t xml:space="preserve"> </w:t>
      </w:r>
      <w:r w:rsidRPr="00F938AE">
        <w:t xml:space="preserve">prvního </w:t>
      </w:r>
      <w:r w:rsidR="00356FB4" w:rsidRPr="00F938AE">
        <w:t xml:space="preserve">kvartálu </w:t>
      </w:r>
      <w:r w:rsidRPr="00F938AE">
        <w:t>2016</w:t>
      </w:r>
      <w:r w:rsidR="00356FB4" w:rsidRPr="00F938AE">
        <w:t xml:space="preserve"> </w:t>
      </w:r>
      <w:r w:rsidRPr="00F938AE">
        <w:t xml:space="preserve">dokončeny </w:t>
      </w:r>
      <w:r w:rsidR="00356FB4" w:rsidRPr="00F938AE">
        <w:t xml:space="preserve">činnosti na tvorbě </w:t>
      </w:r>
      <w:r w:rsidR="00356FB4" w:rsidRPr="00EF45CF">
        <w:t>Akčního plánu RIS3</w:t>
      </w:r>
      <w:r w:rsidR="00356FB4" w:rsidRPr="00F938AE">
        <w:t xml:space="preserve">, který sestává z tzv. Strategických intervencí </w:t>
      </w:r>
      <w:proofErr w:type="spellStart"/>
      <w:r w:rsidR="00356FB4" w:rsidRPr="00F938AE">
        <w:t>VaVaI</w:t>
      </w:r>
      <w:proofErr w:type="spellEnd"/>
      <w:r w:rsidRPr="00F938AE">
        <w:t xml:space="preserve">, složených ze strategických projektů </w:t>
      </w:r>
      <w:proofErr w:type="spellStart"/>
      <w:r w:rsidRPr="00F938AE">
        <w:t>stakeholderů</w:t>
      </w:r>
      <w:proofErr w:type="spellEnd"/>
      <w:r w:rsidRPr="00F938AE">
        <w:t xml:space="preserve"> v regionu a Středočeského kraje/SIC </w:t>
      </w:r>
      <w:r w:rsidR="00356FB4" w:rsidRPr="00F938AE">
        <w:t xml:space="preserve">předpokládaných k realizaci na území Středočeského kraje v příštích letech. </w:t>
      </w:r>
    </w:p>
    <w:p w14:paraId="652CF318" w14:textId="77777777" w:rsidR="00356FB4" w:rsidRPr="00F938AE" w:rsidRDefault="00356FB4" w:rsidP="00EF45CF">
      <w:pPr>
        <w:pStyle w:val="ListParagraph"/>
        <w:jc w:val="both"/>
      </w:pPr>
      <w:r w:rsidRPr="00F938AE">
        <w:lastRenderedPageBreak/>
        <w:t>V roce 201</w:t>
      </w:r>
      <w:r w:rsidR="00F938AE" w:rsidRPr="00F938AE">
        <w:t>6</w:t>
      </w:r>
      <w:r w:rsidRPr="00F938AE">
        <w:t xml:space="preserve"> proběh</w:t>
      </w:r>
      <w:r w:rsidR="00F938AE" w:rsidRPr="00F938AE">
        <w:t>nou</w:t>
      </w:r>
      <w:r w:rsidRPr="00F938AE">
        <w:t xml:space="preserve"> </w:t>
      </w:r>
      <w:r w:rsidR="00F938AE" w:rsidRPr="00F938AE">
        <w:t xml:space="preserve">minimálně 3 </w:t>
      </w:r>
      <w:r w:rsidR="00F938AE" w:rsidRPr="00EF45CF">
        <w:t>Zasedání Rady pro konkurenceschopnost</w:t>
      </w:r>
      <w:r w:rsidR="00F938AE" w:rsidRPr="00F938AE">
        <w:t xml:space="preserve"> Středočeského kraje,</w:t>
      </w:r>
      <w:r w:rsidRPr="00F938AE">
        <w:t xml:space="preserve"> které SIC</w:t>
      </w:r>
      <w:r w:rsidR="00F938AE" w:rsidRPr="00F938AE">
        <w:t xml:space="preserve"> plně zajišťuje</w:t>
      </w:r>
      <w:r w:rsidRPr="00F938AE">
        <w:t xml:space="preserve">.  </w:t>
      </w:r>
    </w:p>
    <w:p w14:paraId="0876DF2D" w14:textId="77777777" w:rsidR="002444AC" w:rsidRPr="00F938AE" w:rsidRDefault="002444AC" w:rsidP="00F938AE">
      <w:pPr>
        <w:pStyle w:val="ListParagraph"/>
        <w:numPr>
          <w:ilvl w:val="0"/>
          <w:numId w:val="16"/>
        </w:numPr>
        <w:rPr>
          <w:b/>
        </w:rPr>
      </w:pPr>
      <w:r w:rsidRPr="00F938AE">
        <w:rPr>
          <w:b/>
        </w:rPr>
        <w:t>Inovační portál SIC</w:t>
      </w:r>
    </w:p>
    <w:p w14:paraId="535C73B3" w14:textId="77777777" w:rsidR="002444AC" w:rsidRDefault="002444AC" w:rsidP="00EF45CF">
      <w:pPr>
        <w:pStyle w:val="ListParagraph"/>
        <w:jc w:val="both"/>
      </w:pPr>
      <w:r w:rsidRPr="004E1F22">
        <w:t xml:space="preserve">Jedná se o komplexní soubor stěžejního datového nástroje SIC, který v sobě soustřeďuje jednak WEB </w:t>
      </w:r>
      <w:r w:rsidR="002F1CF0">
        <w:t xml:space="preserve">na dnes již využívané adrese </w:t>
      </w:r>
      <w:r w:rsidRPr="004E1F22">
        <w:t>organizace</w:t>
      </w:r>
      <w:r w:rsidR="002F1CF0">
        <w:t xml:space="preserve"> </w:t>
      </w:r>
      <w:hyperlink r:id="rId14" w:history="1">
        <w:r w:rsidR="002F1CF0" w:rsidRPr="00EF45CF">
          <w:t>www.s-ic.cz</w:t>
        </w:r>
      </w:hyperlink>
      <w:r w:rsidRPr="004E1F22">
        <w:t xml:space="preserve"> včetně jazykových mutací, sběrnici komplexních dat z terénu o aktivitách </w:t>
      </w:r>
      <w:proofErr w:type="spellStart"/>
      <w:r w:rsidRPr="004E1F22">
        <w:t>VaVaI</w:t>
      </w:r>
      <w:proofErr w:type="spellEnd"/>
      <w:r w:rsidRPr="004E1F22">
        <w:t xml:space="preserve"> na území Středočeského kraje včetně jejich následného kartografického interaktivního zobrazování a současně nástroj nabídky informací a služeb pro inovační firmy a akademické subjekty na území kraje</w:t>
      </w:r>
      <w:r w:rsidR="00F938AE" w:rsidRPr="004E1F22">
        <w:t xml:space="preserve">. K řešenému komplexnímu webu Sic v průběhu roku přibude model CRM, jakožto sběrnice datové základny využívané pro další interpretaci dat </w:t>
      </w:r>
      <w:proofErr w:type="spellStart"/>
      <w:r w:rsidR="00F938AE" w:rsidRPr="004E1F22">
        <w:t>VaVaI</w:t>
      </w:r>
      <w:proofErr w:type="spellEnd"/>
      <w:r w:rsidR="00F938AE" w:rsidRPr="004E1F22">
        <w:t xml:space="preserve"> v území.</w:t>
      </w:r>
    </w:p>
    <w:p w14:paraId="1CCF7644" w14:textId="77777777" w:rsidR="002F1CF0" w:rsidRPr="000221C0" w:rsidRDefault="000221C0" w:rsidP="000221C0">
      <w:pPr>
        <w:pStyle w:val="ListParagraph"/>
        <w:numPr>
          <w:ilvl w:val="0"/>
          <w:numId w:val="16"/>
        </w:numPr>
        <w:rPr>
          <w:b/>
        </w:rPr>
      </w:pPr>
      <w:r w:rsidRPr="000221C0">
        <w:rPr>
          <w:b/>
        </w:rPr>
        <w:t>Výroční RIS3 konference Středočeského kraje</w:t>
      </w:r>
    </w:p>
    <w:p w14:paraId="5DF8D92E" w14:textId="77777777" w:rsidR="000221C0" w:rsidRPr="004E1F22" w:rsidRDefault="000221C0" w:rsidP="00EF45CF">
      <w:pPr>
        <w:pStyle w:val="ListParagraph"/>
        <w:jc w:val="both"/>
      </w:pPr>
      <w:r>
        <w:t xml:space="preserve">Konference věnovaná výzkumu, vývoji a inovacím na území Středočeského kraje s předpokladem </w:t>
      </w:r>
      <w:proofErr w:type="spellStart"/>
      <w:r>
        <w:t>předpokladem</w:t>
      </w:r>
      <w:proofErr w:type="spellEnd"/>
      <w:r>
        <w:t xml:space="preserve"> konání na začátku podzimu 2016.</w:t>
      </w:r>
    </w:p>
    <w:p w14:paraId="2EB0A8AE" w14:textId="77777777" w:rsidR="00356FB4" w:rsidRPr="000221C0" w:rsidRDefault="000221C0" w:rsidP="000221C0">
      <w:pPr>
        <w:pStyle w:val="ListParagraph"/>
        <w:numPr>
          <w:ilvl w:val="0"/>
          <w:numId w:val="16"/>
        </w:numPr>
        <w:jc w:val="both"/>
      </w:pPr>
      <w:r w:rsidRPr="000221C0">
        <w:rPr>
          <w:b/>
        </w:rPr>
        <w:t>Administrace</w:t>
      </w:r>
      <w:r w:rsidR="00356FB4" w:rsidRPr="000221C0">
        <w:t xml:space="preserve"> </w:t>
      </w:r>
      <w:r w:rsidR="00356FB4" w:rsidRPr="000221C0">
        <w:rPr>
          <w:b/>
        </w:rPr>
        <w:t>první výzvy programu „Středočeské inovační vouchery“</w:t>
      </w:r>
      <w:r w:rsidR="00356FB4" w:rsidRPr="000221C0">
        <w:t xml:space="preserve"> </w:t>
      </w:r>
    </w:p>
    <w:p w14:paraId="4A43F56D" w14:textId="77777777" w:rsidR="00356FB4" w:rsidRPr="000221C0" w:rsidRDefault="00F44FA0" w:rsidP="00356FB4">
      <w:pPr>
        <w:pStyle w:val="ListParagraph"/>
        <w:jc w:val="both"/>
      </w:pPr>
      <w:r>
        <w:t>D</w:t>
      </w:r>
      <w:r w:rsidR="00356FB4" w:rsidRPr="000221C0">
        <w:t>ne 17.12.2015 byla otevřena 1. výzva programu „Středočeské inovační vouchery“.</w:t>
      </w:r>
      <w:r w:rsidR="000221C0" w:rsidRPr="000221C0">
        <w:t xml:space="preserve"> Inovační subjekty mohou své žádosti podávat až do </w:t>
      </w:r>
      <w:r>
        <w:t>23.</w:t>
      </w:r>
      <w:r w:rsidR="000221C0" w:rsidRPr="000221C0">
        <w:t xml:space="preserve"> února 2016. Následně bude pokračovat proces administrace vyhodnocení a výběru kvalitních projektových záměrů panelem expertů a Radou pro konkurenceschopnost Středočeského kraje. </w:t>
      </w:r>
    </w:p>
    <w:p w14:paraId="2C2B24C0" w14:textId="77777777" w:rsidR="00356FB4" w:rsidRPr="000221C0" w:rsidRDefault="00356FB4" w:rsidP="00356FB4">
      <w:pPr>
        <w:pStyle w:val="ListParagraph"/>
        <w:jc w:val="both"/>
      </w:pPr>
      <w:r w:rsidRPr="000221C0">
        <w:t xml:space="preserve">Více informací na </w:t>
      </w:r>
      <w:hyperlink r:id="rId15" w:history="1">
        <w:r w:rsidRPr="000221C0">
          <w:rPr>
            <w:rStyle w:val="Hyperlink"/>
            <w:i/>
          </w:rPr>
          <w:t>https://www.s-ic.cz/inovacni-vouchery/</w:t>
        </w:r>
      </w:hyperlink>
    </w:p>
    <w:p w14:paraId="0E2D9E8A" w14:textId="77777777" w:rsidR="00356FB4" w:rsidRDefault="00356FB4" w:rsidP="00356FB4">
      <w:pPr>
        <w:pStyle w:val="ListParagraph"/>
        <w:jc w:val="both"/>
      </w:pPr>
      <w:r w:rsidRPr="000221C0">
        <w:t xml:space="preserve">Středočeský kraj uvolnil </w:t>
      </w:r>
      <w:r w:rsidR="000221C0" w:rsidRPr="000221C0">
        <w:t xml:space="preserve">v roce 2015 </w:t>
      </w:r>
      <w:r w:rsidRPr="000221C0">
        <w:t xml:space="preserve">na 1. výzvu 5 mil. Kč, </w:t>
      </w:r>
      <w:r w:rsidR="000221C0" w:rsidRPr="000221C0">
        <w:t xml:space="preserve">prostředky úspěšným žadatelům budou poskytovány v průběhu roku </w:t>
      </w:r>
      <w:r w:rsidRPr="000221C0">
        <w:t xml:space="preserve">2016. </w:t>
      </w:r>
    </w:p>
    <w:p w14:paraId="0727BDDF" w14:textId="77777777" w:rsidR="00427B8A" w:rsidRDefault="00427B8A" w:rsidP="00427B8A">
      <w:pPr>
        <w:pStyle w:val="ListParagraph"/>
        <w:numPr>
          <w:ilvl w:val="0"/>
          <w:numId w:val="16"/>
        </w:numPr>
        <w:jc w:val="both"/>
        <w:rPr>
          <w:b/>
        </w:rPr>
      </w:pPr>
      <w:r>
        <w:rPr>
          <w:b/>
        </w:rPr>
        <w:t>„</w:t>
      </w:r>
      <w:r w:rsidRPr="00427B8A">
        <w:rPr>
          <w:b/>
        </w:rPr>
        <w:t>SIC Inovační laboratoř</w:t>
      </w:r>
      <w:r>
        <w:rPr>
          <w:b/>
        </w:rPr>
        <w:t>“</w:t>
      </w:r>
    </w:p>
    <w:p w14:paraId="1AABCE29" w14:textId="77777777" w:rsidR="00427B8A" w:rsidRPr="00C4524C" w:rsidRDefault="007C1871" w:rsidP="00C4524C">
      <w:pPr>
        <w:pStyle w:val="ListParagraph"/>
        <w:jc w:val="both"/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F2B57D5" wp14:editId="5CD53D13">
            <wp:simplePos x="0" y="0"/>
            <wp:positionH relativeFrom="column">
              <wp:posOffset>462280</wp:posOffset>
            </wp:positionH>
            <wp:positionV relativeFrom="paragraph">
              <wp:posOffset>425450</wp:posOffset>
            </wp:positionV>
            <wp:extent cx="2705100" cy="1800225"/>
            <wp:effectExtent l="19050" t="0" r="0" b="0"/>
            <wp:wrapSquare wrapText="bothSides"/>
            <wp:docPr id="8" name="obrázek 4" descr="G:\SIC\Zastupitelstvo Sčk - materiály\15-2-2016 Zk + předtím Rk\_S3A7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SIC\Zastupitelstvo Sčk - materiály\15-2-2016 Zk + předtím Rk\_S3A704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06B">
        <w:t xml:space="preserve">Jedná se o připravovaný </w:t>
      </w:r>
      <w:r w:rsidR="00C4524C" w:rsidRPr="00C4524C">
        <w:t>Interaktivní praktický nástroj a pilotní projekt podpory START-</w:t>
      </w:r>
      <w:proofErr w:type="spellStart"/>
      <w:r w:rsidR="00C4524C" w:rsidRPr="00C4524C">
        <w:t>UPů</w:t>
      </w:r>
      <w:proofErr w:type="spellEnd"/>
      <w:r w:rsidR="00C4524C" w:rsidRPr="00C4524C">
        <w:t>, umožňující účastníkům pochopit to, jak v reálném světě vzniká a buduje se úspěšná firma. Metodou SIC inovační laboratoře se účastníci kurzů ve velmi krátkém čase dostanou k reálné podnikatelské zkušenosti a detailnímu poznání počátečních stadií podnikání i zákonitostí dalšího rozvoje. Zažijí tak reálný tlak a požadavky skutečného světa v počátečních stadiích firmy a naučí se, jak pomocí práce v týmu přejít od nápadu k podnikání. Praktickou metodou podnikatelské inovační laboratoře (podnikání postavené na testování hypotéz a podložené důkazy z trhu) se účastníci naučí využívat podnikatelský model a proces vývoje zákazníka. Nakonec je vytvořen pro zákazníka takový produkt, který je skutečně poptáván, který zákazníci budou používat a který koupí. Úspěšným účastníkům kurzů je nakonec nabídnuta možnost obhájit a nabídnout finální produkt hodnoticí skupině investorů.</w:t>
      </w:r>
    </w:p>
    <w:p w14:paraId="4C10AC92" w14:textId="77777777" w:rsidR="00356FB4" w:rsidRPr="00427B8A" w:rsidRDefault="00356FB4" w:rsidP="000221C0">
      <w:pPr>
        <w:pStyle w:val="ListParagraph"/>
        <w:numPr>
          <w:ilvl w:val="0"/>
          <w:numId w:val="16"/>
        </w:numPr>
        <w:jc w:val="both"/>
        <w:rPr>
          <w:b/>
        </w:rPr>
      </w:pPr>
      <w:r w:rsidRPr="00427B8A">
        <w:rPr>
          <w:b/>
        </w:rPr>
        <w:t xml:space="preserve">Oborové </w:t>
      </w:r>
      <w:proofErr w:type="spellStart"/>
      <w:r w:rsidRPr="00427B8A">
        <w:rPr>
          <w:b/>
        </w:rPr>
        <w:t>matchmakingy</w:t>
      </w:r>
      <w:proofErr w:type="spellEnd"/>
      <w:r w:rsidRPr="00427B8A">
        <w:rPr>
          <w:b/>
        </w:rPr>
        <w:t xml:space="preserve"> </w:t>
      </w:r>
    </w:p>
    <w:p w14:paraId="36B9474A" w14:textId="77777777" w:rsidR="00427B8A" w:rsidRDefault="00427B8A" w:rsidP="00427B8A">
      <w:pPr>
        <w:pStyle w:val="ListParagraph"/>
        <w:jc w:val="both"/>
      </w:pPr>
      <w:r>
        <w:t>V roce 2016 je plánována plná formalizace inovační platformy – „vzdělávání“ a „inovační platformy „Technologický transfer“</w:t>
      </w:r>
      <w:r w:rsidR="00356FB4" w:rsidRPr="00427B8A">
        <w:t>,</w:t>
      </w:r>
      <w:r>
        <w:t xml:space="preserve"> které se sejdou několikrát v průběhu roku.</w:t>
      </w:r>
      <w:r w:rsidR="00356FB4" w:rsidRPr="00427B8A">
        <w:t xml:space="preserve"> </w:t>
      </w:r>
      <w:r>
        <w:t xml:space="preserve">SIC bude dále </w:t>
      </w:r>
      <w:r>
        <w:lastRenderedPageBreak/>
        <w:t>rozvíjet</w:t>
      </w:r>
      <w:r w:rsidR="00356FB4" w:rsidRPr="00427B8A">
        <w:t xml:space="preserve"> oborov</w:t>
      </w:r>
      <w:r>
        <w:t>é</w:t>
      </w:r>
      <w:r w:rsidR="00356FB4" w:rsidRPr="00427B8A">
        <w:t xml:space="preserve"> </w:t>
      </w:r>
      <w:proofErr w:type="spellStart"/>
      <w:r w:rsidR="00356FB4" w:rsidRPr="00427B8A">
        <w:t>matchmaking</w:t>
      </w:r>
      <w:r>
        <w:t>y</w:t>
      </w:r>
      <w:proofErr w:type="spellEnd"/>
      <w:r w:rsidR="00356FB4" w:rsidRPr="00427B8A">
        <w:t xml:space="preserve"> inovačních firem a akademického prostředí z různých oborů ekonomiky Středočeského kraje a Prahy. </w:t>
      </w:r>
    </w:p>
    <w:p w14:paraId="7CF0AB16" w14:textId="77777777" w:rsidR="00356FB4" w:rsidRPr="00427B8A" w:rsidRDefault="00356FB4" w:rsidP="00427B8A">
      <w:pPr>
        <w:pStyle w:val="ListParagraph"/>
        <w:numPr>
          <w:ilvl w:val="0"/>
          <w:numId w:val="16"/>
        </w:numPr>
        <w:jc w:val="both"/>
        <w:rPr>
          <w:b/>
        </w:rPr>
      </w:pPr>
      <w:r w:rsidRPr="00427B8A">
        <w:rPr>
          <w:b/>
        </w:rPr>
        <w:t xml:space="preserve">Pořádání přednášek a seminářů k zajímavým tématům a zkušenostem v oblasti </w:t>
      </w:r>
      <w:proofErr w:type="spellStart"/>
      <w:r w:rsidRPr="00427B8A">
        <w:rPr>
          <w:b/>
        </w:rPr>
        <w:t>VaVaI</w:t>
      </w:r>
      <w:proofErr w:type="spellEnd"/>
      <w:r w:rsidRPr="00427B8A">
        <w:rPr>
          <w:b/>
        </w:rPr>
        <w:t xml:space="preserve"> </w:t>
      </w:r>
    </w:p>
    <w:p w14:paraId="37E05697" w14:textId="77777777" w:rsidR="00356FB4" w:rsidRPr="00427B8A" w:rsidRDefault="00356FB4" w:rsidP="00427B8A">
      <w:pPr>
        <w:pStyle w:val="ListParagraph"/>
        <w:jc w:val="both"/>
        <w:rPr>
          <w:b/>
        </w:rPr>
      </w:pPr>
      <w:r w:rsidRPr="00427B8A">
        <w:t xml:space="preserve">SIC </w:t>
      </w:r>
      <w:r w:rsidR="00427B8A" w:rsidRPr="00427B8A">
        <w:t>bude dále organizovat zajímavé tematické workshopy, semináře</w:t>
      </w:r>
      <w:r w:rsidRPr="00427B8A">
        <w:t xml:space="preserve"> </w:t>
      </w:r>
      <w:r w:rsidR="00427B8A" w:rsidRPr="00427B8A">
        <w:t xml:space="preserve">s problematikou </w:t>
      </w:r>
      <w:proofErr w:type="spellStart"/>
      <w:r w:rsidR="00427B8A" w:rsidRPr="00427B8A">
        <w:t>VaVaI</w:t>
      </w:r>
      <w:proofErr w:type="spellEnd"/>
      <w:r w:rsidR="00427B8A" w:rsidRPr="00427B8A">
        <w:t xml:space="preserve"> (mj. věnované současným trendům jako Smart </w:t>
      </w:r>
      <w:proofErr w:type="spellStart"/>
      <w:r w:rsidR="00427B8A" w:rsidRPr="00427B8A">
        <w:t>cities</w:t>
      </w:r>
      <w:proofErr w:type="spellEnd"/>
      <w:r w:rsidR="00427B8A" w:rsidRPr="00427B8A">
        <w:t xml:space="preserve">, Industrie 4.0, Internet </w:t>
      </w:r>
      <w:proofErr w:type="spellStart"/>
      <w:r w:rsidR="00427B8A" w:rsidRPr="00427B8A">
        <w:t>of</w:t>
      </w:r>
      <w:proofErr w:type="spellEnd"/>
      <w:r w:rsidR="00427B8A" w:rsidRPr="00427B8A">
        <w:t xml:space="preserve"> </w:t>
      </w:r>
      <w:proofErr w:type="spellStart"/>
      <w:r w:rsidR="00427B8A" w:rsidRPr="00427B8A">
        <w:t>things</w:t>
      </w:r>
      <w:proofErr w:type="spellEnd"/>
      <w:r w:rsidR="00427B8A" w:rsidRPr="00427B8A">
        <w:t xml:space="preserve"> atd. </w:t>
      </w:r>
    </w:p>
    <w:p w14:paraId="3466B267" w14:textId="77777777" w:rsidR="00356FB4" w:rsidRPr="00427B8A" w:rsidRDefault="00427B8A" w:rsidP="00356FB4">
      <w:pPr>
        <w:pStyle w:val="ListParagraph"/>
        <w:jc w:val="both"/>
      </w:pPr>
      <w:r w:rsidRPr="00427B8A">
        <w:t xml:space="preserve">Koncept </w:t>
      </w:r>
      <w:r w:rsidR="00356FB4" w:rsidRPr="00427B8A">
        <w:rPr>
          <w:b/>
        </w:rPr>
        <w:t xml:space="preserve">SIC </w:t>
      </w:r>
      <w:proofErr w:type="spellStart"/>
      <w:r w:rsidR="00356FB4" w:rsidRPr="00427B8A">
        <w:rPr>
          <w:b/>
        </w:rPr>
        <w:t>Tuesday</w:t>
      </w:r>
      <w:proofErr w:type="spellEnd"/>
      <w:r w:rsidR="00356FB4" w:rsidRPr="00427B8A">
        <w:rPr>
          <w:b/>
        </w:rPr>
        <w:t xml:space="preserve"> ´s/ „Úterky na SIC“</w:t>
      </w:r>
      <w:r w:rsidRPr="00427B8A">
        <w:rPr>
          <w:b/>
        </w:rPr>
        <w:t xml:space="preserve"> bude realizován s pravidelností (většinou 2 krát v měsíci)</w:t>
      </w:r>
      <w:r w:rsidR="00356FB4" w:rsidRPr="00427B8A">
        <w:rPr>
          <w:b/>
        </w:rPr>
        <w:t xml:space="preserve"> </w:t>
      </w:r>
      <w:r w:rsidR="00356FB4" w:rsidRPr="00427B8A">
        <w:t xml:space="preserve">s předpokládanou kapacitou </w:t>
      </w:r>
      <w:r w:rsidRPr="00427B8A">
        <w:t xml:space="preserve">min. </w:t>
      </w:r>
      <w:r w:rsidR="00356FB4" w:rsidRPr="00427B8A">
        <w:t>45 účastníků/akci.</w:t>
      </w:r>
    </w:p>
    <w:p w14:paraId="62D6E133" w14:textId="77777777" w:rsidR="00356FB4" w:rsidRPr="00E4506D" w:rsidRDefault="00E4506D" w:rsidP="000221C0">
      <w:pPr>
        <w:pStyle w:val="ListParagraph"/>
        <w:numPr>
          <w:ilvl w:val="0"/>
          <w:numId w:val="16"/>
        </w:numPr>
        <w:jc w:val="both"/>
      </w:pPr>
      <w:r w:rsidRPr="00E4506D">
        <w:t xml:space="preserve">Předpoklad dokončení komplexního </w:t>
      </w:r>
      <w:r w:rsidR="00356FB4" w:rsidRPr="00E4506D">
        <w:t xml:space="preserve">projektu </w:t>
      </w:r>
      <w:r w:rsidR="00F44FA0">
        <w:rPr>
          <w:b/>
        </w:rPr>
        <w:t>„Smart A</w:t>
      </w:r>
      <w:r w:rsidR="00356FB4" w:rsidRPr="00E4506D">
        <w:rPr>
          <w:b/>
        </w:rPr>
        <w:t>kceler</w:t>
      </w:r>
      <w:r w:rsidR="00F44FA0">
        <w:rPr>
          <w:b/>
        </w:rPr>
        <w:t>á</w:t>
      </w:r>
      <w:r w:rsidR="00356FB4" w:rsidRPr="00E4506D">
        <w:rPr>
          <w:b/>
        </w:rPr>
        <w:t>tor</w:t>
      </w:r>
      <w:r w:rsidR="00356FB4" w:rsidRPr="00E4506D">
        <w:t>“</w:t>
      </w:r>
      <w:r w:rsidRPr="00E4506D">
        <w:t xml:space="preserve">, </w:t>
      </w:r>
      <w:r w:rsidR="00356FB4" w:rsidRPr="00E4506D">
        <w:t xml:space="preserve">který je </w:t>
      </w:r>
      <w:r w:rsidRPr="00E4506D">
        <w:t xml:space="preserve">předpokládaným </w:t>
      </w:r>
      <w:r w:rsidR="00356FB4" w:rsidRPr="00E4506D">
        <w:t>nástrojem financování části aktivit SIC ze strukturálních fondů EU (</w:t>
      </w:r>
      <w:proofErr w:type="gramStart"/>
      <w:r w:rsidR="00356FB4" w:rsidRPr="00E4506D">
        <w:t>85%</w:t>
      </w:r>
      <w:proofErr w:type="gramEnd"/>
      <w:r w:rsidR="00356FB4" w:rsidRPr="00E4506D">
        <w:t xml:space="preserve"> kofinancování má směřovat z OP VVV</w:t>
      </w:r>
      <w:r w:rsidR="00B14A63">
        <w:t>, 15 % z rozpočtu kraje</w:t>
      </w:r>
      <w:r w:rsidR="00356FB4" w:rsidRPr="00E4506D">
        <w:t>)</w:t>
      </w:r>
      <w:r w:rsidRPr="00E4506D">
        <w:t xml:space="preserve"> je březen 2015</w:t>
      </w:r>
      <w:r w:rsidR="00356FB4" w:rsidRPr="00E4506D">
        <w:t xml:space="preserve">. </w:t>
      </w:r>
      <w:r w:rsidRPr="00E4506D">
        <w:t xml:space="preserve">Projekt bude následně obhajován před odbornou komisí expertů při MŠMT a následně zaslán k dalšímu hodnocení. </w:t>
      </w:r>
      <w:r w:rsidR="00356FB4" w:rsidRPr="00E4506D">
        <w:t xml:space="preserve">U projektu jsou financovány aktivity jako vybudování základního týmu RIS3, aktualizace RIS3 strategie, konání inovačních platforem, mapování a odborné analytické činnosti </w:t>
      </w:r>
      <w:proofErr w:type="spellStart"/>
      <w:r w:rsidR="00356FB4" w:rsidRPr="00E4506D">
        <w:t>VaVaI</w:t>
      </w:r>
      <w:proofErr w:type="spellEnd"/>
      <w:r w:rsidR="00356FB4" w:rsidRPr="00E4506D">
        <w:t xml:space="preserve"> ve Středočeském kraji, </w:t>
      </w:r>
      <w:proofErr w:type="spellStart"/>
      <w:r w:rsidR="00356FB4" w:rsidRPr="00E4506D">
        <w:t>twinningové</w:t>
      </w:r>
      <w:proofErr w:type="spellEnd"/>
      <w:r w:rsidR="00356FB4" w:rsidRPr="00E4506D">
        <w:t xml:space="preserve"> aktivity navazování spolupráce se zahraničními inovačními centry. </w:t>
      </w:r>
      <w:r w:rsidRPr="00E4506D">
        <w:t>Žadatelem projektu je Středočeský kraj, SIC je finančním partnerem s předpokladem realizace většiny realizovaných aktivit.</w:t>
      </w:r>
      <w:r w:rsidR="00F97F18">
        <w:t xml:space="preserve"> Počátek realizace aktivit v projektu je stanoven na první kvartál roku 2016.</w:t>
      </w:r>
    </w:p>
    <w:p w14:paraId="688A3BD0" w14:textId="77777777" w:rsidR="00356FB4" w:rsidRPr="00E4506D" w:rsidRDefault="00356FB4" w:rsidP="00356FB4">
      <w:pPr>
        <w:pStyle w:val="ListParagraph"/>
        <w:jc w:val="both"/>
      </w:pPr>
      <w:r w:rsidRPr="00E4506D">
        <w:t xml:space="preserve">Koordinace projektu, který je vytvářen pro území Středočeského kraje, </w:t>
      </w:r>
      <w:r w:rsidR="00E4506D" w:rsidRPr="00E4506D">
        <w:t>bude</w:t>
      </w:r>
      <w:r w:rsidRPr="00E4506D">
        <w:t xml:space="preserve"> pravidelně a úzce komunikována s</w:t>
      </w:r>
      <w:r w:rsidR="00E4506D" w:rsidRPr="00E4506D">
        <w:t>e spolupracujícími</w:t>
      </w:r>
      <w:r w:rsidRPr="00E4506D">
        <w:t>  organizacemi v jiných kraj</w:t>
      </w:r>
      <w:r w:rsidR="00E4506D" w:rsidRPr="00E4506D">
        <w:t>ů</w:t>
      </w:r>
      <w:r w:rsidRPr="00E4506D">
        <w:t xml:space="preserve"> ČR, MŠMT a Úřadem Vlády ČR.</w:t>
      </w:r>
    </w:p>
    <w:p w14:paraId="1A25960C" w14:textId="77777777" w:rsidR="00356FB4" w:rsidRPr="00E4506D" w:rsidRDefault="00356FB4" w:rsidP="000221C0">
      <w:pPr>
        <w:pStyle w:val="ListParagraph"/>
        <w:numPr>
          <w:ilvl w:val="0"/>
          <w:numId w:val="16"/>
        </w:numPr>
        <w:jc w:val="both"/>
        <w:rPr>
          <w:b/>
        </w:rPr>
      </w:pPr>
      <w:r w:rsidRPr="00E4506D">
        <w:rPr>
          <w:b/>
        </w:rPr>
        <w:t xml:space="preserve">International </w:t>
      </w:r>
      <w:proofErr w:type="spellStart"/>
      <w:r w:rsidRPr="00E4506D">
        <w:rPr>
          <w:b/>
        </w:rPr>
        <w:t>cooperation</w:t>
      </w:r>
      <w:proofErr w:type="spellEnd"/>
    </w:p>
    <w:p w14:paraId="2EFA0B06" w14:textId="77777777" w:rsidR="00356FB4" w:rsidRPr="0030026F" w:rsidRDefault="00E4506D" w:rsidP="00356FB4">
      <w:pPr>
        <w:pStyle w:val="ListParagraph"/>
        <w:jc w:val="both"/>
      </w:pPr>
      <w:r>
        <w:t>V rámci této oblasti budou dále nava</w:t>
      </w:r>
      <w:r w:rsidR="00F44FA0">
        <w:t>zovány a prohlubovány spolupráce</w:t>
      </w:r>
      <w:r>
        <w:t xml:space="preserve"> s potenciálními partnerskými organizacemi ze zahraničních regionů s ohledem na předpoklad přípravy a realizace několika mezinárodních projektů. Rozvíjeny budou např. činnosti na konceptu „SIC HUB“, který by mohl představovat platformu pro poradenství při exportu středočeských inovačních firem do vybraných zemí (momentálně ověřování potenciálu v Mexiku). </w:t>
      </w:r>
    </w:p>
    <w:p w14:paraId="4985B5A7" w14:textId="77777777" w:rsidR="008C74CE" w:rsidRPr="00B055AF" w:rsidRDefault="008C74CE" w:rsidP="00B055AF">
      <w:pPr>
        <w:rPr>
          <w:rFonts w:cs="Arial"/>
          <w:b/>
          <w:sz w:val="24"/>
          <w:szCs w:val="32"/>
        </w:rPr>
      </w:pPr>
      <w:r w:rsidRPr="00B055AF">
        <w:rPr>
          <w:rFonts w:cs="Arial"/>
          <w:b/>
          <w:sz w:val="24"/>
          <w:szCs w:val="32"/>
        </w:rPr>
        <w:t>ROZPOČET 2016 – VÝHLED</w:t>
      </w:r>
    </w:p>
    <w:p w14:paraId="2996A4A8" w14:textId="77777777" w:rsidR="008C74CE" w:rsidRPr="008C74CE" w:rsidRDefault="008C74CE" w:rsidP="008C74CE">
      <w:pPr>
        <w:pStyle w:val="ListParagraph"/>
        <w:numPr>
          <w:ilvl w:val="0"/>
          <w:numId w:val="9"/>
        </w:numPr>
        <w:spacing w:after="0"/>
        <w:jc w:val="both"/>
        <w:rPr>
          <w:rFonts w:cs="Arial"/>
          <w:b/>
        </w:rPr>
      </w:pPr>
      <w:r w:rsidRPr="008C74CE">
        <w:rPr>
          <w:rFonts w:cs="Arial"/>
          <w:b/>
        </w:rPr>
        <w:t>Kapitola lidské zdroje</w:t>
      </w:r>
    </w:p>
    <w:p w14:paraId="13378478" w14:textId="77777777" w:rsidR="008C74CE" w:rsidRDefault="00DE0DE6" w:rsidP="008C74CE">
      <w:pPr>
        <w:ind w:left="360"/>
        <w:jc w:val="both"/>
        <w:rPr>
          <w:rFonts w:cs="Arial"/>
          <w:b/>
        </w:rPr>
      </w:pPr>
      <w:r w:rsidRPr="00DE0DE6">
        <w:rPr>
          <w:rFonts w:cs="Arial"/>
        </w:rPr>
        <w:t>Tým SIC předpokládá s ohledem na rozsah zajišťovaných aktivit rozšíření na původně plánovaných 1</w:t>
      </w:r>
      <w:r w:rsidR="0028326D">
        <w:rPr>
          <w:rFonts w:cs="Arial"/>
        </w:rPr>
        <w:t>8</w:t>
      </w:r>
      <w:r w:rsidRPr="00DE0DE6">
        <w:rPr>
          <w:rFonts w:cs="Arial"/>
        </w:rPr>
        <w:t xml:space="preserve"> FT pozic</w:t>
      </w:r>
      <w:r w:rsidR="0028326D">
        <w:rPr>
          <w:rFonts w:cs="Arial"/>
        </w:rPr>
        <w:t xml:space="preserve"> a několik dalších externích pozici expertů</w:t>
      </w:r>
      <w:r w:rsidRPr="00DE0DE6">
        <w:rPr>
          <w:rFonts w:cs="Arial"/>
        </w:rPr>
        <w:t>, z nichž polovina bude financována z projektu Smart akcelerátor.</w:t>
      </w:r>
      <w:r w:rsidR="008C74CE" w:rsidRPr="008C74CE">
        <w:rPr>
          <w:rFonts w:cs="Arial"/>
          <w:b/>
        </w:rPr>
        <w:t xml:space="preserve"> </w:t>
      </w:r>
      <w:r w:rsidR="008C74CE" w:rsidRPr="008C74CE">
        <w:rPr>
          <w:rFonts w:cs="Arial"/>
        </w:rPr>
        <w:t xml:space="preserve">Na rok 2016 </w:t>
      </w:r>
      <w:r w:rsidR="000F35D3">
        <w:rPr>
          <w:rFonts w:cs="Arial"/>
        </w:rPr>
        <w:t xml:space="preserve">tak </w:t>
      </w:r>
      <w:r w:rsidR="008C74CE" w:rsidRPr="008C74CE">
        <w:rPr>
          <w:rFonts w:cs="Arial"/>
        </w:rPr>
        <w:t xml:space="preserve">činí celkový rozpočet na mzdy včetně odvodů zaměstnavatele a příspěvků na dopravu a stravné 19,24 mil. Kč. Z toho </w:t>
      </w:r>
      <w:r w:rsidR="008C74CE" w:rsidRPr="00DE0DE6">
        <w:rPr>
          <w:rFonts w:cs="Arial"/>
        </w:rPr>
        <w:t>částka 7,64 mil. Kč je</w:t>
      </w:r>
      <w:r w:rsidR="008C74CE" w:rsidRPr="008C74CE">
        <w:rPr>
          <w:rFonts w:cs="Arial"/>
        </w:rPr>
        <w:t xml:space="preserve"> výše 85% financování z projektu Smart </w:t>
      </w:r>
      <w:r>
        <w:rPr>
          <w:rFonts w:cs="Arial"/>
        </w:rPr>
        <w:t>a</w:t>
      </w:r>
      <w:r w:rsidR="008C74CE" w:rsidRPr="008C74CE">
        <w:rPr>
          <w:rFonts w:cs="Arial"/>
        </w:rPr>
        <w:t xml:space="preserve">kcelerátor. Na tuto kapitolu je </w:t>
      </w:r>
      <w:r w:rsidR="000F35D3">
        <w:rPr>
          <w:rFonts w:cs="Arial"/>
        </w:rPr>
        <w:t>nezbytné převedení</w:t>
      </w:r>
      <w:r w:rsidR="008C74CE" w:rsidRPr="008C74CE">
        <w:rPr>
          <w:rFonts w:cs="Arial"/>
        </w:rPr>
        <w:t xml:space="preserve"> částk</w:t>
      </w:r>
      <w:r w:rsidR="000F35D3">
        <w:rPr>
          <w:rFonts w:cs="Arial"/>
        </w:rPr>
        <w:t>y</w:t>
      </w:r>
      <w:r w:rsidR="008C74CE" w:rsidRPr="008C74CE">
        <w:rPr>
          <w:rFonts w:cs="Arial"/>
        </w:rPr>
        <w:t xml:space="preserve"> </w:t>
      </w:r>
      <w:r w:rsidR="008C74CE" w:rsidRPr="00980517">
        <w:rPr>
          <w:rFonts w:cs="Arial"/>
          <w:b/>
          <w:u w:val="single"/>
        </w:rPr>
        <w:t>11,6 mil. Kč</w:t>
      </w:r>
      <w:r w:rsidR="008C74CE" w:rsidRPr="00980517">
        <w:rPr>
          <w:rFonts w:cs="Arial"/>
          <w:b/>
        </w:rPr>
        <w:t xml:space="preserve"> </w:t>
      </w:r>
      <w:r w:rsidR="008C74CE" w:rsidRPr="00980517">
        <w:rPr>
          <w:rFonts w:cs="Arial"/>
        </w:rPr>
        <w:t>(přesně 11.597.308,-Kč)</w:t>
      </w:r>
      <w:r w:rsidR="008C74CE" w:rsidRPr="00980517">
        <w:rPr>
          <w:rFonts w:cs="Arial"/>
          <w:b/>
        </w:rPr>
        <w:t xml:space="preserve"> z rozpočtu Středočeského kraje</w:t>
      </w:r>
      <w:r w:rsidR="00980517" w:rsidRPr="00980517">
        <w:rPr>
          <w:rFonts w:cs="Arial"/>
          <w:b/>
        </w:rPr>
        <w:t>.</w:t>
      </w:r>
    </w:p>
    <w:p w14:paraId="53E1B55A" w14:textId="77777777" w:rsidR="008C74CE" w:rsidRPr="008C74CE" w:rsidRDefault="008C74CE" w:rsidP="008C74CE">
      <w:pPr>
        <w:pStyle w:val="ListParagraph"/>
        <w:numPr>
          <w:ilvl w:val="0"/>
          <w:numId w:val="9"/>
        </w:numPr>
        <w:spacing w:after="0"/>
        <w:jc w:val="both"/>
        <w:rPr>
          <w:rFonts w:cs="Arial"/>
          <w:b/>
        </w:rPr>
      </w:pPr>
      <w:r w:rsidRPr="008C74CE">
        <w:rPr>
          <w:rFonts w:cs="Arial"/>
          <w:b/>
        </w:rPr>
        <w:t xml:space="preserve">Kapitola cestovné </w:t>
      </w:r>
    </w:p>
    <w:p w14:paraId="14F71BA9" w14:textId="77777777" w:rsidR="008C74CE" w:rsidRPr="008C74CE" w:rsidRDefault="00D426BE" w:rsidP="008C74CE">
      <w:pPr>
        <w:ind w:left="360"/>
        <w:jc w:val="both"/>
        <w:rPr>
          <w:rFonts w:cs="Arial"/>
          <w:b/>
          <w:i/>
        </w:rPr>
      </w:pPr>
      <w:r>
        <w:rPr>
          <w:rFonts w:cs="Arial"/>
        </w:rPr>
        <w:t xml:space="preserve">V roce 2016 se předpokládá množství uskutečněných pracovních cest ze strany rozvojové části týmu SIC v rámci mapování </w:t>
      </w:r>
      <w:proofErr w:type="spellStart"/>
      <w:r>
        <w:rPr>
          <w:rFonts w:cs="Arial"/>
        </w:rPr>
        <w:t>stakeholderů</w:t>
      </w:r>
      <w:proofErr w:type="spellEnd"/>
      <w:r>
        <w:rPr>
          <w:rFonts w:cs="Arial"/>
        </w:rPr>
        <w:t xml:space="preserve"> a kvalitativních analýz dat v území Středočeského kraje, v rámci </w:t>
      </w:r>
      <w:proofErr w:type="spellStart"/>
      <w:r>
        <w:rPr>
          <w:rFonts w:cs="Arial"/>
        </w:rPr>
        <w:t>interregionální</w:t>
      </w:r>
      <w:proofErr w:type="spellEnd"/>
      <w:r>
        <w:rPr>
          <w:rFonts w:cs="Arial"/>
        </w:rPr>
        <w:t xml:space="preserve"> spolupráce s partnerskými organizacemi SIC, aktivní účasti na domácích a zahraničních konferencích, workshopech s tematikou </w:t>
      </w:r>
      <w:proofErr w:type="spellStart"/>
      <w:r>
        <w:rPr>
          <w:rFonts w:cs="Arial"/>
        </w:rPr>
        <w:t>VaVaI</w:t>
      </w:r>
      <w:proofErr w:type="spellEnd"/>
      <w:r>
        <w:rPr>
          <w:rFonts w:cs="Arial"/>
        </w:rPr>
        <w:t xml:space="preserve">. S ohledem na rozsah a aktivit a rozšiřování expertního týmu je třeba </w:t>
      </w:r>
      <w:r w:rsidR="008C74CE" w:rsidRPr="008C74CE">
        <w:rPr>
          <w:rFonts w:cs="Arial"/>
        </w:rPr>
        <w:t xml:space="preserve">roce 2016 </w:t>
      </w:r>
      <w:r>
        <w:rPr>
          <w:rFonts w:cs="Arial"/>
        </w:rPr>
        <w:t>v</w:t>
      </w:r>
      <w:r w:rsidR="008C74CE" w:rsidRPr="008C74CE">
        <w:rPr>
          <w:rFonts w:cs="Arial"/>
        </w:rPr>
        <w:t xml:space="preserve">ýhledově nutno </w:t>
      </w:r>
      <w:r>
        <w:rPr>
          <w:rFonts w:cs="Arial"/>
        </w:rPr>
        <w:t xml:space="preserve">vyčlenit v rámci rozpočtu </w:t>
      </w:r>
      <w:r w:rsidR="008C74CE" w:rsidRPr="008C74CE">
        <w:rPr>
          <w:rFonts w:cs="Arial"/>
        </w:rPr>
        <w:t xml:space="preserve">na zahraniční i tuzemské cestovné </w:t>
      </w:r>
      <w:r w:rsidR="008C74CE" w:rsidRPr="00DE0DE6">
        <w:rPr>
          <w:rFonts w:cs="Arial"/>
          <w:b/>
          <w:i/>
          <w:u w:val="single"/>
        </w:rPr>
        <w:t>1,02 mil. Kč</w:t>
      </w:r>
      <w:r w:rsidR="008C74CE" w:rsidRPr="008C74CE">
        <w:rPr>
          <w:rFonts w:cs="Arial"/>
          <w:b/>
          <w:i/>
        </w:rPr>
        <w:t xml:space="preserve"> (1.024.400,-Kč.)</w:t>
      </w:r>
    </w:p>
    <w:p w14:paraId="66ECCD54" w14:textId="77777777" w:rsidR="008C74CE" w:rsidRPr="008C74CE" w:rsidRDefault="008C74CE" w:rsidP="008C74CE">
      <w:pPr>
        <w:pStyle w:val="ListParagraph"/>
        <w:numPr>
          <w:ilvl w:val="0"/>
          <w:numId w:val="9"/>
        </w:numPr>
        <w:spacing w:after="0"/>
        <w:jc w:val="both"/>
        <w:rPr>
          <w:rFonts w:cs="Arial"/>
          <w:b/>
        </w:rPr>
      </w:pPr>
      <w:r w:rsidRPr="008C74CE">
        <w:rPr>
          <w:rFonts w:cs="Arial"/>
          <w:b/>
        </w:rPr>
        <w:lastRenderedPageBreak/>
        <w:t>Kapitola zařízení kanceláře a prostor, běžný provoz</w:t>
      </w:r>
    </w:p>
    <w:p w14:paraId="258DEC6E" w14:textId="77777777" w:rsidR="008C74CE" w:rsidRPr="008C74CE" w:rsidRDefault="008C74CE" w:rsidP="008C74CE">
      <w:pPr>
        <w:jc w:val="both"/>
        <w:rPr>
          <w:rFonts w:cs="Arial"/>
          <w:i/>
        </w:rPr>
      </w:pPr>
      <w:r w:rsidRPr="008C74CE">
        <w:rPr>
          <w:rFonts w:cs="Arial"/>
          <w:i/>
        </w:rPr>
        <w:t xml:space="preserve">      3.1 Zařízení kancelářských prostor</w:t>
      </w:r>
    </w:p>
    <w:p w14:paraId="50B3F46D" w14:textId="77777777" w:rsidR="008C74CE" w:rsidRPr="008C74CE" w:rsidRDefault="008C74CE" w:rsidP="008C74CE">
      <w:pPr>
        <w:ind w:left="360"/>
        <w:jc w:val="both"/>
        <w:rPr>
          <w:rFonts w:cs="Arial"/>
          <w:i/>
        </w:rPr>
      </w:pPr>
      <w:r w:rsidRPr="008C74CE">
        <w:rPr>
          <w:rFonts w:cs="Arial"/>
        </w:rPr>
        <w:t xml:space="preserve">Tato kapitola zahrnuje dovybavení prostor SIC nábytkem a dalším kancelářským drobným majetkem, vybavení kancelářskými potřebami a další drobný spotřební materiál. Bude nutno vynaložit </w:t>
      </w:r>
      <w:r w:rsidRPr="008C74CE">
        <w:rPr>
          <w:rFonts w:cs="Arial"/>
          <w:b/>
          <w:i/>
        </w:rPr>
        <w:t>0,3 mil. Kč (300.000,- Kč).</w:t>
      </w:r>
    </w:p>
    <w:p w14:paraId="22B4E9D8" w14:textId="77777777" w:rsidR="008C74CE" w:rsidRPr="008C74CE" w:rsidRDefault="008C74CE" w:rsidP="008C74CE">
      <w:pPr>
        <w:ind w:left="360"/>
        <w:jc w:val="both"/>
        <w:rPr>
          <w:rFonts w:cs="Arial"/>
          <w:i/>
        </w:rPr>
      </w:pPr>
      <w:proofErr w:type="gramStart"/>
      <w:r w:rsidRPr="008C74CE">
        <w:rPr>
          <w:rFonts w:cs="Arial"/>
          <w:i/>
        </w:rPr>
        <w:t>3.2  Výpočetní</w:t>
      </w:r>
      <w:proofErr w:type="gramEnd"/>
      <w:r w:rsidRPr="008C74CE">
        <w:rPr>
          <w:rFonts w:cs="Arial"/>
          <w:i/>
        </w:rPr>
        <w:t xml:space="preserve"> technika, HW, SW, ostatní</w:t>
      </w:r>
    </w:p>
    <w:p w14:paraId="117BBAB2" w14:textId="77777777" w:rsidR="008C74CE" w:rsidRPr="008C74CE" w:rsidRDefault="008C74CE" w:rsidP="008C74CE">
      <w:pPr>
        <w:ind w:left="360"/>
        <w:jc w:val="both"/>
        <w:rPr>
          <w:rFonts w:cs="Arial"/>
          <w:b/>
          <w:i/>
        </w:rPr>
      </w:pPr>
      <w:r w:rsidRPr="008C74CE">
        <w:rPr>
          <w:rFonts w:cs="Arial"/>
        </w:rPr>
        <w:t>Jedná se o zajištění vybavenosti kanceláří z pohledu výpočetní techniky a IT zařízení (</w:t>
      </w:r>
      <w:r w:rsidR="00E64D01">
        <w:rPr>
          <w:rFonts w:cs="Arial"/>
        </w:rPr>
        <w:t xml:space="preserve">doposud nebylo zrealizováno, zaměstnanci používají dosud vlastní zařízení; </w:t>
      </w:r>
      <w:r w:rsidRPr="008C74CE">
        <w:rPr>
          <w:rFonts w:cs="Arial"/>
        </w:rPr>
        <w:t xml:space="preserve">např. </w:t>
      </w:r>
      <w:r w:rsidR="00E64D01">
        <w:rPr>
          <w:rFonts w:cs="Arial"/>
        </w:rPr>
        <w:t xml:space="preserve">je třeba pořídit </w:t>
      </w:r>
      <w:r w:rsidRPr="008C74CE">
        <w:rPr>
          <w:rFonts w:cs="Arial"/>
        </w:rPr>
        <w:t xml:space="preserve">počítače, notebooky, mobilní telefony, dataprojektory, tiskárny, tonery, antivirová ochrana, spotřební materiál k IT a VT). Celková finanční náročnost </w:t>
      </w:r>
      <w:r w:rsidRPr="008C74CE">
        <w:rPr>
          <w:rFonts w:cs="Arial"/>
          <w:b/>
          <w:i/>
        </w:rPr>
        <w:t>0,99 mil. Kč (994.000,- Kč).</w:t>
      </w:r>
    </w:p>
    <w:p w14:paraId="52B5ED1E" w14:textId="77777777" w:rsidR="008C74CE" w:rsidRPr="008C74CE" w:rsidRDefault="008C74CE" w:rsidP="008C74CE">
      <w:pPr>
        <w:ind w:left="360"/>
        <w:jc w:val="both"/>
        <w:rPr>
          <w:rFonts w:cs="Arial"/>
          <w:b/>
          <w:i/>
        </w:rPr>
      </w:pPr>
      <w:r w:rsidRPr="008C74CE">
        <w:rPr>
          <w:rFonts w:cs="Arial"/>
          <w:b/>
          <w:i/>
        </w:rPr>
        <w:t xml:space="preserve">Celkem za kapitolu 3. </w:t>
      </w:r>
      <w:r w:rsidRPr="00E64D01">
        <w:rPr>
          <w:rFonts w:cs="Arial"/>
          <w:b/>
          <w:i/>
          <w:u w:val="single"/>
        </w:rPr>
        <w:t>1,29 mil. Kč</w:t>
      </w:r>
      <w:r w:rsidRPr="008C74CE">
        <w:rPr>
          <w:rFonts w:cs="Arial"/>
          <w:b/>
          <w:i/>
        </w:rPr>
        <w:t xml:space="preserve"> (1.294.000,-Kč).</w:t>
      </w:r>
    </w:p>
    <w:p w14:paraId="2856896B" w14:textId="77777777" w:rsidR="008C74CE" w:rsidRPr="008C74CE" w:rsidRDefault="008C74CE" w:rsidP="008C74CE">
      <w:pPr>
        <w:pStyle w:val="ListParagraph"/>
        <w:numPr>
          <w:ilvl w:val="0"/>
          <w:numId w:val="9"/>
        </w:numPr>
        <w:spacing w:after="0"/>
        <w:jc w:val="both"/>
        <w:rPr>
          <w:rFonts w:cs="Arial"/>
          <w:b/>
        </w:rPr>
      </w:pPr>
      <w:r w:rsidRPr="008C74CE">
        <w:rPr>
          <w:rFonts w:cs="Arial"/>
          <w:b/>
        </w:rPr>
        <w:t>Služby</w:t>
      </w:r>
    </w:p>
    <w:p w14:paraId="1AE28878" w14:textId="77777777" w:rsidR="008C74CE" w:rsidRPr="008C74CE" w:rsidRDefault="008C74CE" w:rsidP="008C74CE">
      <w:pPr>
        <w:pStyle w:val="ListParagraph"/>
        <w:numPr>
          <w:ilvl w:val="1"/>
          <w:numId w:val="9"/>
        </w:numPr>
        <w:spacing w:after="0"/>
        <w:jc w:val="both"/>
        <w:rPr>
          <w:rFonts w:cs="Arial"/>
          <w:i/>
        </w:rPr>
      </w:pPr>
      <w:proofErr w:type="spellStart"/>
      <w:r w:rsidRPr="008C74CE">
        <w:rPr>
          <w:rFonts w:cs="Arial"/>
          <w:i/>
        </w:rPr>
        <w:t>Housing</w:t>
      </w:r>
      <w:proofErr w:type="spellEnd"/>
    </w:p>
    <w:p w14:paraId="7F9A18B7" w14:textId="77777777" w:rsidR="008C74CE" w:rsidRPr="008C74CE" w:rsidRDefault="008C74CE" w:rsidP="008C74CE">
      <w:pPr>
        <w:ind w:left="360"/>
        <w:jc w:val="both"/>
        <w:rPr>
          <w:rFonts w:cs="Arial"/>
          <w:b/>
          <w:i/>
        </w:rPr>
      </w:pPr>
      <w:r w:rsidRPr="008C74CE">
        <w:rPr>
          <w:rFonts w:cs="Arial"/>
        </w:rPr>
        <w:t>Zahrnuje veškeré nákl</w:t>
      </w:r>
      <w:r w:rsidR="00092DF6">
        <w:rPr>
          <w:rFonts w:cs="Arial"/>
        </w:rPr>
        <w:t>ad</w:t>
      </w:r>
      <w:r w:rsidRPr="008C74CE">
        <w:rPr>
          <w:rFonts w:cs="Arial"/>
        </w:rPr>
        <w:t xml:space="preserve">y na pronájem kancelářských prostor včetně souvisejících služeb, energií, úklidu, oprav a údržby po dobu </w:t>
      </w:r>
      <w:proofErr w:type="gramStart"/>
      <w:r w:rsidRPr="008C74CE">
        <w:rPr>
          <w:rFonts w:cs="Arial"/>
        </w:rPr>
        <w:t>12-ti</w:t>
      </w:r>
      <w:proofErr w:type="gramEnd"/>
      <w:r w:rsidRPr="008C74CE">
        <w:rPr>
          <w:rFonts w:cs="Arial"/>
        </w:rPr>
        <w:t xml:space="preserve"> měsíců, nutný rozpočet činí </w:t>
      </w:r>
      <w:r w:rsidRPr="008C74CE">
        <w:rPr>
          <w:rFonts w:cs="Arial"/>
          <w:b/>
          <w:i/>
        </w:rPr>
        <w:t>1,75 mil. Kč (1.754.000,-Kč.)</w:t>
      </w:r>
    </w:p>
    <w:p w14:paraId="55B31C5D" w14:textId="77777777" w:rsidR="008C74CE" w:rsidRPr="008C74CE" w:rsidRDefault="008C74CE" w:rsidP="008C74CE">
      <w:pPr>
        <w:pStyle w:val="ListParagraph"/>
        <w:numPr>
          <w:ilvl w:val="1"/>
          <w:numId w:val="9"/>
        </w:numPr>
        <w:spacing w:after="0"/>
        <w:jc w:val="both"/>
        <w:rPr>
          <w:rFonts w:cs="Arial"/>
        </w:rPr>
      </w:pPr>
      <w:r w:rsidRPr="008C74CE">
        <w:rPr>
          <w:rFonts w:cs="Arial"/>
          <w:i/>
        </w:rPr>
        <w:t>Ostatní služby na provoz</w:t>
      </w:r>
    </w:p>
    <w:p w14:paraId="53540D9A" w14:textId="77777777" w:rsidR="008C74CE" w:rsidRPr="008C74CE" w:rsidRDefault="008C74CE" w:rsidP="008C74CE">
      <w:pPr>
        <w:ind w:left="360"/>
        <w:jc w:val="both"/>
        <w:rPr>
          <w:rFonts w:cs="Arial"/>
        </w:rPr>
      </w:pPr>
      <w:r w:rsidRPr="008C74CE">
        <w:rPr>
          <w:rFonts w:cs="Arial"/>
        </w:rPr>
        <w:t>Tato podkapitola se týká poplatků za telefony, internet, bankovní poplatky, občerstvení pro pořádání významných akcí a workshopů</w:t>
      </w:r>
      <w:r w:rsidR="00092DF6">
        <w:rPr>
          <w:rFonts w:cs="Arial"/>
        </w:rPr>
        <w:t xml:space="preserve"> RIS3 a inovačních platforem</w:t>
      </w:r>
      <w:r w:rsidRPr="008C74CE">
        <w:rPr>
          <w:rFonts w:cs="Arial"/>
        </w:rPr>
        <w:t xml:space="preserve">, </w:t>
      </w:r>
      <w:r w:rsidR="00092DF6">
        <w:rPr>
          <w:rFonts w:cs="Arial"/>
        </w:rPr>
        <w:t xml:space="preserve">konference, </w:t>
      </w:r>
      <w:r w:rsidRPr="008C74CE">
        <w:rPr>
          <w:rFonts w:cs="Arial"/>
        </w:rPr>
        <w:t>člensk</w:t>
      </w:r>
      <w:r w:rsidR="00092DF6">
        <w:rPr>
          <w:rFonts w:cs="Arial"/>
        </w:rPr>
        <w:t>ých</w:t>
      </w:r>
      <w:r w:rsidRPr="008C74CE">
        <w:rPr>
          <w:rFonts w:cs="Arial"/>
        </w:rPr>
        <w:t xml:space="preserve"> příspěvk</w:t>
      </w:r>
      <w:r w:rsidR="00092DF6">
        <w:rPr>
          <w:rFonts w:cs="Arial"/>
        </w:rPr>
        <w:t>ů ve významných organizacích</w:t>
      </w:r>
      <w:r w:rsidRPr="008C74CE">
        <w:rPr>
          <w:rFonts w:cs="Arial"/>
        </w:rPr>
        <w:t xml:space="preserve">, propagace včetně grafiky a tisku, služby </w:t>
      </w:r>
      <w:r w:rsidR="00092DF6">
        <w:rPr>
          <w:rFonts w:cs="Arial"/>
        </w:rPr>
        <w:t>vedení účetnictví</w:t>
      </w:r>
      <w:r w:rsidRPr="008C74CE">
        <w:rPr>
          <w:rFonts w:cs="Arial"/>
        </w:rPr>
        <w:t xml:space="preserve">, </w:t>
      </w:r>
      <w:r w:rsidR="00092DF6">
        <w:rPr>
          <w:rFonts w:cs="Arial"/>
        </w:rPr>
        <w:t xml:space="preserve">náklady na externí </w:t>
      </w:r>
      <w:r w:rsidRPr="008C74CE">
        <w:rPr>
          <w:rFonts w:cs="Arial"/>
        </w:rPr>
        <w:t>poradenství, audit, vzdělávání zaměstnanc</w:t>
      </w:r>
      <w:r w:rsidR="00092DF6">
        <w:rPr>
          <w:rFonts w:cs="Arial"/>
        </w:rPr>
        <w:t xml:space="preserve">ů a obdobné </w:t>
      </w:r>
      <w:r w:rsidRPr="008C74CE">
        <w:rPr>
          <w:rFonts w:cs="Arial"/>
        </w:rPr>
        <w:t xml:space="preserve">služby. Výhledový rozpočet je </w:t>
      </w:r>
      <w:r w:rsidRPr="008C74CE">
        <w:rPr>
          <w:rFonts w:cs="Arial"/>
          <w:b/>
          <w:i/>
        </w:rPr>
        <w:t>2,12 mil. Kč (2.117.000,-Kč).</w:t>
      </w:r>
    </w:p>
    <w:p w14:paraId="5A9AA369" w14:textId="77777777" w:rsidR="008C74CE" w:rsidRPr="008C74CE" w:rsidRDefault="008C74CE" w:rsidP="008C74CE">
      <w:pPr>
        <w:ind w:left="360"/>
        <w:jc w:val="both"/>
        <w:rPr>
          <w:rFonts w:cs="Arial"/>
          <w:b/>
          <w:i/>
        </w:rPr>
      </w:pPr>
      <w:r w:rsidRPr="008C74CE">
        <w:rPr>
          <w:rFonts w:cs="Arial"/>
          <w:b/>
          <w:i/>
        </w:rPr>
        <w:t xml:space="preserve">Rozpočet za kapitolu 4. </w:t>
      </w:r>
      <w:r w:rsidR="00092DF6">
        <w:rPr>
          <w:rFonts w:cs="Arial"/>
          <w:b/>
          <w:i/>
        </w:rPr>
        <w:t>č</w:t>
      </w:r>
      <w:r w:rsidRPr="008C74CE">
        <w:rPr>
          <w:rFonts w:cs="Arial"/>
          <w:b/>
          <w:i/>
        </w:rPr>
        <w:t xml:space="preserve">iní </w:t>
      </w:r>
      <w:r w:rsidRPr="00092DF6">
        <w:rPr>
          <w:rFonts w:cs="Arial"/>
          <w:b/>
          <w:i/>
          <w:u w:val="single"/>
        </w:rPr>
        <w:t>3,87 mil. Kč</w:t>
      </w:r>
      <w:r w:rsidRPr="008C74CE">
        <w:rPr>
          <w:rFonts w:cs="Arial"/>
          <w:b/>
          <w:i/>
        </w:rPr>
        <w:t xml:space="preserve"> (3.871.000,-Kč).</w:t>
      </w:r>
    </w:p>
    <w:p w14:paraId="797BE482" w14:textId="77777777" w:rsidR="008C74CE" w:rsidRPr="008C74CE" w:rsidRDefault="008C74CE" w:rsidP="008C74CE">
      <w:pPr>
        <w:pStyle w:val="ListParagraph"/>
        <w:numPr>
          <w:ilvl w:val="0"/>
          <w:numId w:val="9"/>
        </w:numPr>
        <w:spacing w:after="0"/>
        <w:jc w:val="both"/>
        <w:rPr>
          <w:rFonts w:cs="Arial"/>
          <w:b/>
        </w:rPr>
      </w:pPr>
      <w:r w:rsidRPr="008C74CE">
        <w:rPr>
          <w:rFonts w:cs="Arial"/>
          <w:b/>
        </w:rPr>
        <w:t xml:space="preserve">Projekty </w:t>
      </w:r>
    </w:p>
    <w:p w14:paraId="20FA489D" w14:textId="77777777" w:rsidR="008C74CE" w:rsidRPr="008C74CE" w:rsidRDefault="008C74CE" w:rsidP="008C74CE">
      <w:pPr>
        <w:pStyle w:val="ListParagraph"/>
        <w:numPr>
          <w:ilvl w:val="1"/>
          <w:numId w:val="10"/>
        </w:numPr>
        <w:spacing w:after="0"/>
        <w:jc w:val="both"/>
        <w:rPr>
          <w:rFonts w:cs="Arial"/>
          <w:b/>
        </w:rPr>
      </w:pPr>
      <w:r w:rsidRPr="008C74CE">
        <w:rPr>
          <w:rFonts w:cs="Arial"/>
          <w:i/>
        </w:rPr>
        <w:t>Projekty SIC</w:t>
      </w:r>
    </w:p>
    <w:p w14:paraId="3CC06C67" w14:textId="77777777" w:rsidR="008C74CE" w:rsidRPr="008C74CE" w:rsidRDefault="008C74CE" w:rsidP="008C74CE">
      <w:pPr>
        <w:ind w:left="360"/>
        <w:jc w:val="both"/>
        <w:rPr>
          <w:rFonts w:cs="Arial"/>
          <w:b/>
          <w:i/>
        </w:rPr>
      </w:pPr>
      <w:r w:rsidRPr="008C74CE">
        <w:rPr>
          <w:rFonts w:cs="Arial"/>
        </w:rPr>
        <w:t xml:space="preserve">Jedná se o projekty spojené s výzvou Středočeských inovačních voucherů, </w:t>
      </w:r>
      <w:r w:rsidR="003F1D8B">
        <w:rPr>
          <w:rFonts w:cs="Arial"/>
        </w:rPr>
        <w:t xml:space="preserve">novým projektem „SIC </w:t>
      </w:r>
      <w:r w:rsidRPr="008C74CE">
        <w:rPr>
          <w:rFonts w:cs="Arial"/>
        </w:rPr>
        <w:t>inovační laboratoř</w:t>
      </w:r>
      <w:r w:rsidR="003F1D8B">
        <w:rPr>
          <w:rFonts w:cs="Arial"/>
        </w:rPr>
        <w:t>“</w:t>
      </w:r>
      <w:r w:rsidRPr="008C74CE">
        <w:rPr>
          <w:rFonts w:cs="Arial"/>
        </w:rPr>
        <w:t xml:space="preserve">, web - </w:t>
      </w:r>
      <w:r w:rsidR="003F1D8B">
        <w:rPr>
          <w:rFonts w:cs="Arial"/>
        </w:rPr>
        <w:t>I</w:t>
      </w:r>
      <w:r w:rsidRPr="008C74CE">
        <w:rPr>
          <w:rFonts w:cs="Arial"/>
        </w:rPr>
        <w:t xml:space="preserve">novační portál, </w:t>
      </w:r>
      <w:r w:rsidR="003F1D8B">
        <w:rPr>
          <w:rFonts w:cs="Arial"/>
        </w:rPr>
        <w:t>„</w:t>
      </w:r>
      <w:r w:rsidRPr="008C74CE">
        <w:rPr>
          <w:rFonts w:cs="Arial"/>
        </w:rPr>
        <w:t>Úterky na SIC</w:t>
      </w:r>
      <w:r w:rsidR="003F1D8B">
        <w:rPr>
          <w:rFonts w:cs="Arial"/>
        </w:rPr>
        <w:t>“,</w:t>
      </w:r>
      <w:r w:rsidRPr="008C74CE">
        <w:rPr>
          <w:rFonts w:cs="Arial"/>
        </w:rPr>
        <w:t xml:space="preserve"> celkové finance představují částku </w:t>
      </w:r>
      <w:r w:rsidRPr="008C74CE">
        <w:rPr>
          <w:rFonts w:cs="Arial"/>
          <w:b/>
          <w:i/>
        </w:rPr>
        <w:t>0,47 mil. Kč (470.000,-Kč).</w:t>
      </w:r>
    </w:p>
    <w:p w14:paraId="3D0B7C31" w14:textId="77777777" w:rsidR="008C74CE" w:rsidRPr="008C74CE" w:rsidRDefault="008C74CE" w:rsidP="008C74CE">
      <w:pPr>
        <w:ind w:left="360"/>
        <w:jc w:val="both"/>
        <w:rPr>
          <w:rFonts w:cs="Arial"/>
          <w:i/>
        </w:rPr>
      </w:pPr>
      <w:r w:rsidRPr="008C74CE">
        <w:rPr>
          <w:rFonts w:cs="Arial"/>
          <w:i/>
        </w:rPr>
        <w:t>5.2. Smart Akcelerátor</w:t>
      </w:r>
    </w:p>
    <w:p w14:paraId="7CA8364B" w14:textId="77777777" w:rsidR="008C74CE" w:rsidRPr="008C74CE" w:rsidRDefault="008C74CE" w:rsidP="008C74CE">
      <w:pPr>
        <w:ind w:left="360"/>
        <w:jc w:val="both"/>
        <w:rPr>
          <w:rFonts w:cs="Arial"/>
          <w:b/>
          <w:i/>
        </w:rPr>
      </w:pPr>
      <w:r w:rsidRPr="008C74CE">
        <w:rPr>
          <w:rFonts w:cs="Arial"/>
        </w:rPr>
        <w:t xml:space="preserve">Jedná se o spolufinancování náročného </w:t>
      </w:r>
      <w:r w:rsidR="003F1D8B">
        <w:rPr>
          <w:rFonts w:cs="Arial"/>
        </w:rPr>
        <w:t xml:space="preserve">komplexního </w:t>
      </w:r>
      <w:r w:rsidRPr="008C74CE">
        <w:rPr>
          <w:rFonts w:cs="Arial"/>
        </w:rPr>
        <w:t xml:space="preserve">projektu ve výši 15%. Tento projekt zahrnuje </w:t>
      </w:r>
      <w:r w:rsidR="003F1D8B">
        <w:rPr>
          <w:rFonts w:cs="Arial"/>
        </w:rPr>
        <w:t>6 samostatných podprogramů s cílem rozvoje inovačního prostředí Středočeského kraje. Mj. aktivity</w:t>
      </w:r>
      <w:r w:rsidRPr="008C74CE">
        <w:rPr>
          <w:rFonts w:cs="Arial"/>
        </w:rPr>
        <w:t xml:space="preserve"> </w:t>
      </w:r>
      <w:proofErr w:type="spellStart"/>
      <w:r w:rsidRPr="008C74CE">
        <w:rPr>
          <w:rFonts w:cs="Arial"/>
        </w:rPr>
        <w:t>Twining</w:t>
      </w:r>
      <w:proofErr w:type="spellEnd"/>
      <w:r w:rsidRPr="008C74CE">
        <w:rPr>
          <w:rFonts w:cs="Arial"/>
        </w:rPr>
        <w:t>, marketingová strategie</w:t>
      </w:r>
      <w:r w:rsidR="003F1D8B">
        <w:rPr>
          <w:rFonts w:cs="Arial"/>
        </w:rPr>
        <w:t xml:space="preserve"> </w:t>
      </w:r>
      <w:proofErr w:type="spellStart"/>
      <w:r w:rsidR="003F1D8B">
        <w:rPr>
          <w:rFonts w:cs="Arial"/>
        </w:rPr>
        <w:t>VaVaI</w:t>
      </w:r>
      <w:proofErr w:type="spellEnd"/>
      <w:r w:rsidRPr="008C74CE">
        <w:rPr>
          <w:rFonts w:cs="Arial"/>
        </w:rPr>
        <w:t xml:space="preserve">, vzdělávání, </w:t>
      </w:r>
      <w:r w:rsidR="003F1D8B">
        <w:rPr>
          <w:rFonts w:cs="Arial"/>
        </w:rPr>
        <w:t xml:space="preserve">analytickou činnost </w:t>
      </w:r>
      <w:r w:rsidRPr="008C74CE">
        <w:rPr>
          <w:rFonts w:cs="Arial"/>
        </w:rPr>
        <w:t>klastrové aktivity</w:t>
      </w:r>
      <w:r w:rsidR="003F1D8B">
        <w:rPr>
          <w:rFonts w:cs="Arial"/>
        </w:rPr>
        <w:t xml:space="preserve"> v regionu</w:t>
      </w:r>
      <w:r w:rsidRPr="008C74CE">
        <w:rPr>
          <w:rFonts w:cs="Arial"/>
        </w:rPr>
        <w:t xml:space="preserve">, Green and Smart technologie a řadu dalších, </w:t>
      </w:r>
      <w:r w:rsidR="003F1D8B">
        <w:rPr>
          <w:rFonts w:cs="Arial"/>
        </w:rPr>
        <w:t xml:space="preserve">související </w:t>
      </w:r>
      <w:r w:rsidRPr="008C74CE">
        <w:rPr>
          <w:rFonts w:cs="Arial"/>
        </w:rPr>
        <w:t xml:space="preserve">nákup systému CRM, </w:t>
      </w:r>
      <w:proofErr w:type="spellStart"/>
      <w:r w:rsidR="003F1D8B">
        <w:rPr>
          <w:rFonts w:cs="Arial"/>
        </w:rPr>
        <w:t>souvisejícícho</w:t>
      </w:r>
      <w:proofErr w:type="spellEnd"/>
      <w:r w:rsidR="003F1D8B">
        <w:rPr>
          <w:rFonts w:cs="Arial"/>
        </w:rPr>
        <w:t xml:space="preserve"> vybavení pořizovaného v rámci projektu </w:t>
      </w:r>
      <w:r w:rsidR="00F44FA0">
        <w:rPr>
          <w:rFonts w:cs="Arial"/>
        </w:rPr>
        <w:t>S</w:t>
      </w:r>
      <w:r w:rsidR="003F1D8B">
        <w:rPr>
          <w:rFonts w:cs="Arial"/>
        </w:rPr>
        <w:t xml:space="preserve">mart akcelerátor </w:t>
      </w:r>
      <w:r w:rsidRPr="008C74CE">
        <w:rPr>
          <w:rFonts w:cs="Arial"/>
        </w:rPr>
        <w:t xml:space="preserve">apod. Celkové </w:t>
      </w:r>
      <w:r w:rsidR="003F1D8B">
        <w:rPr>
          <w:rFonts w:cs="Arial"/>
        </w:rPr>
        <w:t xml:space="preserve">předpokládané </w:t>
      </w:r>
      <w:r w:rsidRPr="008C74CE">
        <w:rPr>
          <w:rFonts w:cs="Arial"/>
        </w:rPr>
        <w:t>náklady na rok 2016 z</w:t>
      </w:r>
      <w:r w:rsidR="003F1D8B">
        <w:rPr>
          <w:rFonts w:cs="Arial"/>
        </w:rPr>
        <w:t xml:space="preserve"> projektu </w:t>
      </w:r>
      <w:r w:rsidR="00F44FA0">
        <w:rPr>
          <w:rFonts w:cs="Arial"/>
        </w:rPr>
        <w:t>Smart akcelerá</w:t>
      </w:r>
      <w:r w:rsidR="003F1D8B">
        <w:rPr>
          <w:rFonts w:cs="Arial"/>
        </w:rPr>
        <w:t>tor</w:t>
      </w:r>
      <w:r w:rsidRPr="008C74CE">
        <w:rPr>
          <w:rFonts w:cs="Arial"/>
        </w:rPr>
        <w:t xml:space="preserve"> činí 8,95 mil. Kč, 15% spolufinancování </w:t>
      </w:r>
      <w:r w:rsidR="003F1D8B">
        <w:rPr>
          <w:rFonts w:cs="Arial"/>
        </w:rPr>
        <w:t xml:space="preserve">nutné z rozpočtu kraje </w:t>
      </w:r>
      <w:r w:rsidRPr="008C74CE">
        <w:rPr>
          <w:rFonts w:cs="Arial"/>
        </w:rPr>
        <w:t xml:space="preserve">je tedy </w:t>
      </w:r>
      <w:r w:rsidRPr="008C74CE">
        <w:rPr>
          <w:rFonts w:cs="Arial"/>
          <w:b/>
          <w:i/>
        </w:rPr>
        <w:t>1,34 mil. Kč (1.341.960,- Kč).</w:t>
      </w:r>
    </w:p>
    <w:p w14:paraId="5C37DAEC" w14:textId="77777777" w:rsidR="008C74CE" w:rsidRPr="008C74CE" w:rsidRDefault="008C74CE" w:rsidP="008C74CE">
      <w:pPr>
        <w:ind w:left="360"/>
        <w:jc w:val="both"/>
        <w:rPr>
          <w:rFonts w:cs="Arial"/>
          <w:b/>
          <w:i/>
        </w:rPr>
      </w:pPr>
      <w:r w:rsidRPr="008C74CE">
        <w:rPr>
          <w:rFonts w:cs="Arial"/>
          <w:b/>
          <w:i/>
        </w:rPr>
        <w:t>Rozpočet za kapitolu 5</w:t>
      </w:r>
      <w:r w:rsidR="003F1D8B">
        <w:rPr>
          <w:rFonts w:cs="Arial"/>
          <w:b/>
          <w:i/>
        </w:rPr>
        <w:t xml:space="preserve"> celkem činí</w:t>
      </w:r>
      <w:r w:rsidRPr="008C74CE">
        <w:rPr>
          <w:rFonts w:cs="Arial"/>
          <w:b/>
          <w:i/>
        </w:rPr>
        <w:t xml:space="preserve"> </w:t>
      </w:r>
      <w:r w:rsidRPr="003F1D8B">
        <w:rPr>
          <w:rFonts w:cs="Arial"/>
          <w:b/>
          <w:i/>
          <w:u w:val="single"/>
        </w:rPr>
        <w:t>1.81 mil. Kč</w:t>
      </w:r>
      <w:r w:rsidRPr="008C74CE">
        <w:rPr>
          <w:rFonts w:cs="Arial"/>
          <w:b/>
          <w:i/>
        </w:rPr>
        <w:t xml:space="preserve"> (1.811.960,-Kč).</w:t>
      </w:r>
    </w:p>
    <w:p w14:paraId="65D67D5A" w14:textId="77777777" w:rsidR="008C74CE" w:rsidRPr="008C74CE" w:rsidRDefault="008C74CE" w:rsidP="008C74CE">
      <w:pPr>
        <w:ind w:left="360"/>
        <w:jc w:val="both"/>
        <w:rPr>
          <w:rFonts w:cs="Arial"/>
          <w:b/>
          <w:sz w:val="24"/>
          <w:szCs w:val="24"/>
        </w:rPr>
      </w:pPr>
      <w:r w:rsidRPr="008C74CE">
        <w:rPr>
          <w:rFonts w:cs="Arial"/>
        </w:rPr>
        <w:lastRenderedPageBreak/>
        <w:t xml:space="preserve">Finanční </w:t>
      </w:r>
      <w:r w:rsidR="009D0AB1">
        <w:rPr>
          <w:rFonts w:cs="Arial"/>
        </w:rPr>
        <w:t xml:space="preserve">nárok na </w:t>
      </w:r>
      <w:r w:rsidRPr="008C74CE">
        <w:rPr>
          <w:rFonts w:cs="Arial"/>
        </w:rPr>
        <w:t xml:space="preserve">krytí </w:t>
      </w:r>
      <w:r w:rsidR="00390156">
        <w:rPr>
          <w:rFonts w:cs="Arial"/>
        </w:rPr>
        <w:t xml:space="preserve">provozu a rozvojových aktivit </w:t>
      </w:r>
      <w:r w:rsidRPr="008C74CE">
        <w:rPr>
          <w:rFonts w:cs="Arial"/>
        </w:rPr>
        <w:t xml:space="preserve">SIC na rok 2016 </w:t>
      </w:r>
      <w:r w:rsidR="009D0AB1">
        <w:rPr>
          <w:rFonts w:cs="Arial"/>
        </w:rPr>
        <w:t xml:space="preserve">z rozpočtu Středočeského kraje </w:t>
      </w:r>
      <w:r w:rsidR="00F66AC9">
        <w:rPr>
          <w:rFonts w:cs="Arial"/>
        </w:rPr>
        <w:t xml:space="preserve">činí </w:t>
      </w:r>
      <w:r w:rsidRPr="008C74CE">
        <w:rPr>
          <w:rFonts w:cs="Arial"/>
        </w:rPr>
        <w:t>celkem</w:t>
      </w:r>
      <w:r w:rsidR="009D0AB1">
        <w:rPr>
          <w:rFonts w:cs="Arial"/>
        </w:rPr>
        <w:t xml:space="preserve"> </w:t>
      </w:r>
      <w:r w:rsidRPr="008C74CE">
        <w:rPr>
          <w:rFonts w:cs="Arial"/>
          <w:b/>
        </w:rPr>
        <w:t xml:space="preserve">19,59 mil. Kč, v přesné </w:t>
      </w:r>
      <w:proofErr w:type="gramStart"/>
      <w:r w:rsidRPr="008C74CE">
        <w:rPr>
          <w:rFonts w:cs="Arial"/>
          <w:b/>
        </w:rPr>
        <w:t>částce  19.</w:t>
      </w:r>
      <w:proofErr w:type="gramEnd"/>
      <w:r w:rsidRPr="008C74CE">
        <w:rPr>
          <w:rFonts w:cs="Arial"/>
          <w:b/>
        </w:rPr>
        <w:t>598.668,-Kč</w:t>
      </w:r>
    </w:p>
    <w:p w14:paraId="7093DBEE" w14:textId="77777777" w:rsidR="008C74CE" w:rsidRDefault="008C74CE" w:rsidP="00564F22">
      <w:pPr>
        <w:ind w:left="360"/>
        <w:jc w:val="both"/>
      </w:pPr>
      <w:r w:rsidRPr="008C74CE">
        <w:rPr>
          <w:rFonts w:cs="Arial"/>
          <w:b/>
        </w:rPr>
        <w:t xml:space="preserve">Po odečtení </w:t>
      </w:r>
      <w:r w:rsidRPr="008C74CE">
        <w:rPr>
          <w:rFonts w:cs="Arial"/>
        </w:rPr>
        <w:t>zbylé části nevyčerpaného rozpočtu 2015 na provozní výdaje v</w:t>
      </w:r>
      <w:r w:rsidR="009D0AB1">
        <w:rPr>
          <w:rFonts w:cs="Arial"/>
        </w:rPr>
        <w:t>e</w:t>
      </w:r>
      <w:r w:rsidRPr="008C74CE">
        <w:rPr>
          <w:rFonts w:cs="Arial"/>
        </w:rPr>
        <w:t xml:space="preserve"> výši</w:t>
      </w:r>
      <w:r w:rsidRPr="008C74CE">
        <w:rPr>
          <w:rFonts w:cs="Arial"/>
          <w:b/>
        </w:rPr>
        <w:t xml:space="preserve"> 5.552.401,39,- Kč činí finanční náročnost na rozpočet </w:t>
      </w:r>
      <w:r w:rsidR="009D0AB1">
        <w:rPr>
          <w:rFonts w:cs="Arial"/>
          <w:b/>
        </w:rPr>
        <w:t xml:space="preserve">Středočeského kraje a vyčíslení žádosti o dotaci na rok </w:t>
      </w:r>
      <w:r w:rsidRPr="008C74CE">
        <w:rPr>
          <w:rFonts w:cs="Arial"/>
          <w:b/>
        </w:rPr>
        <w:t xml:space="preserve">2016 </w:t>
      </w:r>
      <w:r w:rsidR="009D0AB1">
        <w:rPr>
          <w:rFonts w:cs="Arial"/>
          <w:b/>
        </w:rPr>
        <w:t xml:space="preserve">celkem </w:t>
      </w:r>
      <w:r w:rsidRPr="009D0AB1">
        <w:rPr>
          <w:rFonts w:cs="Arial"/>
          <w:b/>
          <w:u w:val="single"/>
        </w:rPr>
        <w:t xml:space="preserve">14,05 mil. Kč, </w:t>
      </w:r>
      <w:r w:rsidR="00F44FA0">
        <w:rPr>
          <w:rFonts w:cs="Arial"/>
          <w:b/>
          <w:u w:val="single"/>
        </w:rPr>
        <w:t xml:space="preserve">resp. </w:t>
      </w:r>
      <w:r w:rsidRPr="009D0AB1">
        <w:rPr>
          <w:rFonts w:cs="Arial"/>
          <w:b/>
          <w:u w:val="single"/>
        </w:rPr>
        <w:t>14.046.266,61,- Kč.</w:t>
      </w:r>
    </w:p>
    <w:sectPr w:rsidR="008C74CE" w:rsidSect="00B45A97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116BE" w14:textId="77777777" w:rsidR="009D2F3E" w:rsidRDefault="009D2F3E" w:rsidP="00105F2B">
      <w:pPr>
        <w:spacing w:after="0" w:line="240" w:lineRule="auto"/>
      </w:pPr>
      <w:r>
        <w:separator/>
      </w:r>
    </w:p>
  </w:endnote>
  <w:endnote w:type="continuationSeparator" w:id="0">
    <w:p w14:paraId="6DEA2236" w14:textId="77777777" w:rsidR="009D2F3E" w:rsidRDefault="009D2F3E" w:rsidP="0010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uckle Book">
    <w:altName w:val="Arial"/>
    <w:panose1 w:val="00000000000000000000"/>
    <w:charset w:val="00"/>
    <w:family w:val="swiss"/>
    <w:notTrueType/>
    <w:pitch w:val="variable"/>
    <w:sig w:usb0="00000007" w:usb1="0000004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444720"/>
      <w:docPartObj>
        <w:docPartGallery w:val="Page Numbers (Bottom of Page)"/>
        <w:docPartUnique/>
      </w:docPartObj>
    </w:sdtPr>
    <w:sdtEndPr/>
    <w:sdtContent>
      <w:p w14:paraId="22D74BD8" w14:textId="77777777" w:rsidR="002643CE" w:rsidRDefault="007825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DA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8855A89" w14:textId="77777777" w:rsidR="002643CE" w:rsidRDefault="002643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0F56B" w14:textId="77777777" w:rsidR="009D2F3E" w:rsidRDefault="009D2F3E" w:rsidP="00105F2B">
      <w:pPr>
        <w:spacing w:after="0" w:line="240" w:lineRule="auto"/>
      </w:pPr>
      <w:r>
        <w:separator/>
      </w:r>
    </w:p>
  </w:footnote>
  <w:footnote w:type="continuationSeparator" w:id="0">
    <w:p w14:paraId="304990BF" w14:textId="77777777" w:rsidR="009D2F3E" w:rsidRDefault="009D2F3E" w:rsidP="0010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15B60" w14:textId="77777777" w:rsidR="002643CE" w:rsidRDefault="002643CE">
    <w:pPr>
      <w:pStyle w:val="Header"/>
    </w:pPr>
    <w:r w:rsidRPr="00105F2B">
      <w:rPr>
        <w:noProof/>
        <w:lang w:val="en-GB" w:eastAsia="en-GB"/>
      </w:rPr>
      <w:drawing>
        <wp:inline distT="0" distB="0" distL="0" distR="0" wp14:anchorId="4DA2FA5B" wp14:editId="006B5160">
          <wp:extent cx="5760720" cy="689604"/>
          <wp:effectExtent l="0" t="0" r="0" b="0"/>
          <wp:docPr id="1" name="Obrázek 2" descr="SIC_SČK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_SČK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4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9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B5874" w14:textId="77777777" w:rsidR="002643CE" w:rsidRDefault="002643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E20"/>
    <w:multiLevelType w:val="hybridMultilevel"/>
    <w:tmpl w:val="23FE428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6357D"/>
    <w:multiLevelType w:val="multilevel"/>
    <w:tmpl w:val="753ABA9A"/>
    <w:lvl w:ilvl="0">
      <w:start w:val="5"/>
      <w:numFmt w:val="decimal"/>
      <w:lvlText w:val="%1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  <w:i/>
      </w:rPr>
    </w:lvl>
  </w:abstractNum>
  <w:abstractNum w:abstractNumId="2">
    <w:nsid w:val="09495748"/>
    <w:multiLevelType w:val="hybridMultilevel"/>
    <w:tmpl w:val="A7A4AD80"/>
    <w:lvl w:ilvl="0" w:tplc="462EC8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90651"/>
    <w:multiLevelType w:val="hybridMultilevel"/>
    <w:tmpl w:val="F93AB988"/>
    <w:lvl w:ilvl="0" w:tplc="709EDF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2B22"/>
    <w:multiLevelType w:val="hybridMultilevel"/>
    <w:tmpl w:val="697E9684"/>
    <w:lvl w:ilvl="0" w:tplc="DBB2D2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7335B"/>
    <w:multiLevelType w:val="hybridMultilevel"/>
    <w:tmpl w:val="697E9684"/>
    <w:lvl w:ilvl="0" w:tplc="DBB2D2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94EF4"/>
    <w:multiLevelType w:val="hybridMultilevel"/>
    <w:tmpl w:val="6D48D05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2364C9"/>
    <w:multiLevelType w:val="hybridMultilevel"/>
    <w:tmpl w:val="D7B23E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07B1D"/>
    <w:multiLevelType w:val="hybridMultilevel"/>
    <w:tmpl w:val="D91A5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C3393"/>
    <w:multiLevelType w:val="hybridMultilevel"/>
    <w:tmpl w:val="CB5AE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0024C"/>
    <w:multiLevelType w:val="hybridMultilevel"/>
    <w:tmpl w:val="FCF6F3A4"/>
    <w:lvl w:ilvl="0" w:tplc="670EF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F44D2"/>
    <w:multiLevelType w:val="hybridMultilevel"/>
    <w:tmpl w:val="D3CE2C6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8" w:hanging="360"/>
      </w:pPr>
    </w:lvl>
    <w:lvl w:ilvl="2" w:tplc="0405001B" w:tentative="1">
      <w:start w:val="1"/>
      <w:numFmt w:val="lowerRoman"/>
      <w:lvlText w:val="%3."/>
      <w:lvlJc w:val="right"/>
      <w:pPr>
        <w:ind w:left="2838" w:hanging="180"/>
      </w:pPr>
    </w:lvl>
    <w:lvl w:ilvl="3" w:tplc="0405000F" w:tentative="1">
      <w:start w:val="1"/>
      <w:numFmt w:val="decimal"/>
      <w:lvlText w:val="%4."/>
      <w:lvlJc w:val="left"/>
      <w:pPr>
        <w:ind w:left="3558" w:hanging="360"/>
      </w:pPr>
    </w:lvl>
    <w:lvl w:ilvl="4" w:tplc="04050019" w:tentative="1">
      <w:start w:val="1"/>
      <w:numFmt w:val="lowerLetter"/>
      <w:lvlText w:val="%5."/>
      <w:lvlJc w:val="left"/>
      <w:pPr>
        <w:ind w:left="4278" w:hanging="360"/>
      </w:pPr>
    </w:lvl>
    <w:lvl w:ilvl="5" w:tplc="0405001B" w:tentative="1">
      <w:start w:val="1"/>
      <w:numFmt w:val="lowerRoman"/>
      <w:lvlText w:val="%6."/>
      <w:lvlJc w:val="right"/>
      <w:pPr>
        <w:ind w:left="4998" w:hanging="180"/>
      </w:pPr>
    </w:lvl>
    <w:lvl w:ilvl="6" w:tplc="0405000F" w:tentative="1">
      <w:start w:val="1"/>
      <w:numFmt w:val="decimal"/>
      <w:lvlText w:val="%7."/>
      <w:lvlJc w:val="left"/>
      <w:pPr>
        <w:ind w:left="5718" w:hanging="360"/>
      </w:pPr>
    </w:lvl>
    <w:lvl w:ilvl="7" w:tplc="04050019" w:tentative="1">
      <w:start w:val="1"/>
      <w:numFmt w:val="lowerLetter"/>
      <w:lvlText w:val="%8."/>
      <w:lvlJc w:val="left"/>
      <w:pPr>
        <w:ind w:left="6438" w:hanging="360"/>
      </w:pPr>
    </w:lvl>
    <w:lvl w:ilvl="8" w:tplc="040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2">
    <w:nsid w:val="4FA23C96"/>
    <w:multiLevelType w:val="hybridMultilevel"/>
    <w:tmpl w:val="697E9684"/>
    <w:lvl w:ilvl="0" w:tplc="DBB2D2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C0071"/>
    <w:multiLevelType w:val="hybridMultilevel"/>
    <w:tmpl w:val="B0A095FC"/>
    <w:lvl w:ilvl="0" w:tplc="25ACBB86">
      <w:start w:val="1"/>
      <w:numFmt w:val="decimal"/>
      <w:lvlText w:val="%1."/>
      <w:lvlJc w:val="left"/>
      <w:pPr>
        <w:ind w:left="75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412F8E"/>
    <w:multiLevelType w:val="multilevel"/>
    <w:tmpl w:val="2A44C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8"/>
  </w:num>
  <w:num w:numId="14">
    <w:abstractNumId w:val="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2B"/>
    <w:rsid w:val="000221C0"/>
    <w:rsid w:val="00047052"/>
    <w:rsid w:val="0005115D"/>
    <w:rsid w:val="00071701"/>
    <w:rsid w:val="00086016"/>
    <w:rsid w:val="00092DF6"/>
    <w:rsid w:val="00094615"/>
    <w:rsid w:val="000A0D7B"/>
    <w:rsid w:val="000B32F4"/>
    <w:rsid w:val="000E211A"/>
    <w:rsid w:val="000E46C2"/>
    <w:rsid w:val="000F35D3"/>
    <w:rsid w:val="000F6E5A"/>
    <w:rsid w:val="00105F2B"/>
    <w:rsid w:val="001973B2"/>
    <w:rsid w:val="0020050D"/>
    <w:rsid w:val="00232D51"/>
    <w:rsid w:val="002444AC"/>
    <w:rsid w:val="002643CE"/>
    <w:rsid w:val="00276A45"/>
    <w:rsid w:val="0028326D"/>
    <w:rsid w:val="00290208"/>
    <w:rsid w:val="00293A07"/>
    <w:rsid w:val="002A5BF1"/>
    <w:rsid w:val="002F1CF0"/>
    <w:rsid w:val="0030026F"/>
    <w:rsid w:val="0033707A"/>
    <w:rsid w:val="00353822"/>
    <w:rsid w:val="00356FB4"/>
    <w:rsid w:val="003701A5"/>
    <w:rsid w:val="0037607D"/>
    <w:rsid w:val="00390156"/>
    <w:rsid w:val="0039343F"/>
    <w:rsid w:val="00395B63"/>
    <w:rsid w:val="003F1D8B"/>
    <w:rsid w:val="004160EF"/>
    <w:rsid w:val="00427B8A"/>
    <w:rsid w:val="004421BA"/>
    <w:rsid w:val="00466EE2"/>
    <w:rsid w:val="004702C6"/>
    <w:rsid w:val="004772D8"/>
    <w:rsid w:val="004A1DB2"/>
    <w:rsid w:val="004C5DC3"/>
    <w:rsid w:val="004D07DD"/>
    <w:rsid w:val="004D378D"/>
    <w:rsid w:val="004D750B"/>
    <w:rsid w:val="004E1F22"/>
    <w:rsid w:val="00506039"/>
    <w:rsid w:val="00561506"/>
    <w:rsid w:val="00564F22"/>
    <w:rsid w:val="00573E81"/>
    <w:rsid w:val="00577C08"/>
    <w:rsid w:val="00590E56"/>
    <w:rsid w:val="005B481E"/>
    <w:rsid w:val="005F7BB2"/>
    <w:rsid w:val="006070BD"/>
    <w:rsid w:val="00652152"/>
    <w:rsid w:val="00696893"/>
    <w:rsid w:val="006C37DD"/>
    <w:rsid w:val="006F1CE6"/>
    <w:rsid w:val="0070769D"/>
    <w:rsid w:val="0073165E"/>
    <w:rsid w:val="00743958"/>
    <w:rsid w:val="00763E8E"/>
    <w:rsid w:val="0078255A"/>
    <w:rsid w:val="0079729D"/>
    <w:rsid w:val="007C1871"/>
    <w:rsid w:val="007C5A6B"/>
    <w:rsid w:val="0080087E"/>
    <w:rsid w:val="00806C7A"/>
    <w:rsid w:val="00811BB0"/>
    <w:rsid w:val="00813A40"/>
    <w:rsid w:val="00850341"/>
    <w:rsid w:val="008639E5"/>
    <w:rsid w:val="00883E43"/>
    <w:rsid w:val="008926BD"/>
    <w:rsid w:val="008A1123"/>
    <w:rsid w:val="008A1A48"/>
    <w:rsid w:val="008C706B"/>
    <w:rsid w:val="008C74CE"/>
    <w:rsid w:val="008D69C0"/>
    <w:rsid w:val="00926DE7"/>
    <w:rsid w:val="00967FDD"/>
    <w:rsid w:val="00980517"/>
    <w:rsid w:val="00991395"/>
    <w:rsid w:val="009B41A9"/>
    <w:rsid w:val="009C541B"/>
    <w:rsid w:val="009D0AB1"/>
    <w:rsid w:val="009D2F3E"/>
    <w:rsid w:val="00A434FC"/>
    <w:rsid w:val="00A55524"/>
    <w:rsid w:val="00A66333"/>
    <w:rsid w:val="00A82BAA"/>
    <w:rsid w:val="00AA6351"/>
    <w:rsid w:val="00AB08F1"/>
    <w:rsid w:val="00AC2146"/>
    <w:rsid w:val="00AE1EE2"/>
    <w:rsid w:val="00AF3A3E"/>
    <w:rsid w:val="00B055AF"/>
    <w:rsid w:val="00B14A63"/>
    <w:rsid w:val="00B27B4D"/>
    <w:rsid w:val="00B44CC8"/>
    <w:rsid w:val="00B45A97"/>
    <w:rsid w:val="00B578E3"/>
    <w:rsid w:val="00BB788F"/>
    <w:rsid w:val="00C10597"/>
    <w:rsid w:val="00C22264"/>
    <w:rsid w:val="00C341FA"/>
    <w:rsid w:val="00C4524C"/>
    <w:rsid w:val="00C72D14"/>
    <w:rsid w:val="00CC0723"/>
    <w:rsid w:val="00CF2E30"/>
    <w:rsid w:val="00CF4C4B"/>
    <w:rsid w:val="00D1613C"/>
    <w:rsid w:val="00D32289"/>
    <w:rsid w:val="00D32648"/>
    <w:rsid w:val="00D426BE"/>
    <w:rsid w:val="00D55C6B"/>
    <w:rsid w:val="00D57AB3"/>
    <w:rsid w:val="00D861B4"/>
    <w:rsid w:val="00DB60CD"/>
    <w:rsid w:val="00DB614B"/>
    <w:rsid w:val="00DC610E"/>
    <w:rsid w:val="00DE0DE6"/>
    <w:rsid w:val="00E07D6E"/>
    <w:rsid w:val="00E206EF"/>
    <w:rsid w:val="00E24BB3"/>
    <w:rsid w:val="00E24E9D"/>
    <w:rsid w:val="00E4506D"/>
    <w:rsid w:val="00E52DAD"/>
    <w:rsid w:val="00E62F31"/>
    <w:rsid w:val="00E64D01"/>
    <w:rsid w:val="00E80041"/>
    <w:rsid w:val="00E83CE4"/>
    <w:rsid w:val="00EA4B54"/>
    <w:rsid w:val="00EA5456"/>
    <w:rsid w:val="00EA71A2"/>
    <w:rsid w:val="00EB21E7"/>
    <w:rsid w:val="00EB3F55"/>
    <w:rsid w:val="00ED2FA6"/>
    <w:rsid w:val="00EF45CF"/>
    <w:rsid w:val="00F27795"/>
    <w:rsid w:val="00F44FA0"/>
    <w:rsid w:val="00F56B92"/>
    <w:rsid w:val="00F66AC9"/>
    <w:rsid w:val="00F87C59"/>
    <w:rsid w:val="00F938AE"/>
    <w:rsid w:val="00F97F18"/>
    <w:rsid w:val="00FD54CD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F3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F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F2B"/>
  </w:style>
  <w:style w:type="paragraph" w:styleId="Footer">
    <w:name w:val="footer"/>
    <w:basedOn w:val="Normal"/>
    <w:link w:val="FooterChar"/>
    <w:uiPriority w:val="99"/>
    <w:unhideWhenUsed/>
    <w:rsid w:val="0010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F2B"/>
  </w:style>
  <w:style w:type="table" w:styleId="TableGrid">
    <w:name w:val="Table Grid"/>
    <w:basedOn w:val="TableNormal"/>
    <w:uiPriority w:val="59"/>
    <w:rsid w:val="006F1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3701A5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C541B"/>
    <w:rPr>
      <w:color w:val="0000FF" w:themeColor="hyperlink"/>
      <w:u w:val="single"/>
    </w:rPr>
  </w:style>
  <w:style w:type="paragraph" w:customStyle="1" w:styleId="Default">
    <w:name w:val="Default"/>
    <w:rsid w:val="00C4524C"/>
    <w:pPr>
      <w:autoSpaceDE w:val="0"/>
      <w:autoSpaceDN w:val="0"/>
      <w:adjustRightInd w:val="0"/>
      <w:spacing w:after="0" w:line="240" w:lineRule="auto"/>
    </w:pPr>
    <w:rPr>
      <w:rFonts w:ascii="Nuckle Book" w:hAnsi="Nuckle Book" w:cs="Nuckle Book"/>
      <w:color w:val="000000"/>
      <w:sz w:val="24"/>
      <w:szCs w:val="24"/>
    </w:rPr>
  </w:style>
  <w:style w:type="character" w:customStyle="1" w:styleId="A3">
    <w:name w:val="A3"/>
    <w:uiPriority w:val="99"/>
    <w:rsid w:val="00C4524C"/>
    <w:rPr>
      <w:rFonts w:cs="Nuckle Book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://www.s-ic.cz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s://www.s-ic.cz/inovacni-vouchery/" TargetMode="External"/><Relationship Id="rId14" Type="http://schemas.openxmlformats.org/officeDocument/2006/relationships/hyperlink" Target="http://www.s-ic.cz" TargetMode="External"/><Relationship Id="rId15" Type="http://schemas.openxmlformats.org/officeDocument/2006/relationships/hyperlink" Target="https://www.s-ic.cz/inovacni-vouchery/" TargetMode="External"/><Relationship Id="rId16" Type="http://schemas.openxmlformats.org/officeDocument/2006/relationships/image" Target="media/image5.jpe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931F9-C0A6-BA43-AF6D-6283E8A3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3334</Words>
  <Characters>19010</Characters>
  <Application>Microsoft Macintosh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H</dc:creator>
  <cp:lastModifiedBy>rut bizkova</cp:lastModifiedBy>
  <cp:revision>2</cp:revision>
  <cp:lastPrinted>2016-02-02T10:09:00Z</cp:lastPrinted>
  <dcterms:created xsi:type="dcterms:W3CDTF">2017-02-02T19:12:00Z</dcterms:created>
  <dcterms:modified xsi:type="dcterms:W3CDTF">2017-02-02T19:12:00Z</dcterms:modified>
</cp:coreProperties>
</file>